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5B26" w14:textId="77777777" w:rsidR="00AB0661" w:rsidRPr="00257449" w:rsidRDefault="00AB0661" w:rsidP="00CA208F">
      <w:pPr>
        <w:pStyle w:val="NoSpacing"/>
        <w:jc w:val="center"/>
        <w:rPr>
          <w:rFonts w:cstheme="minorHAnsi"/>
          <w:sz w:val="28"/>
          <w:szCs w:val="28"/>
        </w:rPr>
      </w:pPr>
    </w:p>
    <w:p w14:paraId="6620F0BC" w14:textId="7C8ABAD3" w:rsidR="00AB0661" w:rsidRPr="00257449" w:rsidRDefault="00AB0661" w:rsidP="00CA208F">
      <w:pPr>
        <w:pStyle w:val="NoSpacing"/>
        <w:jc w:val="center"/>
        <w:rPr>
          <w:rFonts w:cstheme="minorHAnsi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1982"/>
        <w:gridCol w:w="1982"/>
        <w:gridCol w:w="1979"/>
        <w:gridCol w:w="1979"/>
        <w:gridCol w:w="1979"/>
        <w:gridCol w:w="1979"/>
        <w:gridCol w:w="1982"/>
      </w:tblGrid>
      <w:tr w:rsidR="009442F8" w:rsidRPr="00257449" w14:paraId="38F3B236" w14:textId="77777777" w:rsidTr="009442F8">
        <w:trPr>
          <w:trHeight w:val="558"/>
        </w:trPr>
        <w:tc>
          <w:tcPr>
            <w:tcW w:w="496" w:type="pct"/>
            <w:vMerge w:val="restart"/>
          </w:tcPr>
          <w:p w14:paraId="15194DE8" w14:textId="6F30CF5E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04" w:type="pct"/>
            <w:gridSpan w:val="7"/>
            <w:vAlign w:val="center"/>
          </w:tcPr>
          <w:p w14:paraId="06CE71E2" w14:textId="4E1BCE05" w:rsidR="009442F8" w:rsidRPr="0077406A" w:rsidRDefault="00947699" w:rsidP="00466C3F">
            <w:pPr>
              <w:pStyle w:val="TableParagraph"/>
              <w:rPr>
                <w:rFonts w:asciiTheme="minorHAnsi" w:hAnsiTheme="minorHAnsi" w:cstheme="minorHAnsi"/>
                <w:sz w:val="32"/>
                <w:szCs w:val="32"/>
              </w:rPr>
            </w:pPr>
            <w:proofErr w:type="gramStart"/>
            <w:r w:rsidRPr="0077406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Progression </w:t>
            </w:r>
            <w:r w:rsidR="0077406A" w:rsidRPr="0077406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in</w:t>
            </w:r>
            <w:proofErr w:type="gramEnd"/>
            <w:r w:rsidR="0077406A" w:rsidRPr="0077406A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writing</w:t>
            </w:r>
          </w:p>
        </w:tc>
      </w:tr>
      <w:tr w:rsidR="009442F8" w:rsidRPr="00257449" w14:paraId="4D04EA8F" w14:textId="77777777" w:rsidTr="009442F8">
        <w:trPr>
          <w:trHeight w:val="400"/>
        </w:trPr>
        <w:tc>
          <w:tcPr>
            <w:tcW w:w="496" w:type="pct"/>
            <w:vMerge/>
          </w:tcPr>
          <w:p w14:paraId="7808838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79ABB26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Reception</w:t>
            </w:r>
          </w:p>
        </w:tc>
        <w:tc>
          <w:tcPr>
            <w:tcW w:w="644" w:type="pct"/>
            <w:vAlign w:val="center"/>
          </w:tcPr>
          <w:p w14:paraId="4AE909B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Year 1</w:t>
            </w:r>
          </w:p>
        </w:tc>
        <w:tc>
          <w:tcPr>
            <w:tcW w:w="643" w:type="pct"/>
            <w:vAlign w:val="center"/>
          </w:tcPr>
          <w:p w14:paraId="69259C2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Year 2</w:t>
            </w:r>
          </w:p>
        </w:tc>
        <w:tc>
          <w:tcPr>
            <w:tcW w:w="643" w:type="pct"/>
            <w:vAlign w:val="center"/>
          </w:tcPr>
          <w:p w14:paraId="62E4374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Year 3</w:t>
            </w:r>
          </w:p>
        </w:tc>
        <w:tc>
          <w:tcPr>
            <w:tcW w:w="643" w:type="pct"/>
            <w:vAlign w:val="center"/>
          </w:tcPr>
          <w:p w14:paraId="6829274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Year 4</w:t>
            </w:r>
          </w:p>
        </w:tc>
        <w:tc>
          <w:tcPr>
            <w:tcW w:w="643" w:type="pct"/>
            <w:vAlign w:val="center"/>
          </w:tcPr>
          <w:p w14:paraId="0DD3FCF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Year 5</w:t>
            </w:r>
          </w:p>
        </w:tc>
        <w:tc>
          <w:tcPr>
            <w:tcW w:w="644" w:type="pct"/>
            <w:vAlign w:val="center"/>
          </w:tcPr>
          <w:p w14:paraId="189CA8D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Year 6</w:t>
            </w:r>
          </w:p>
        </w:tc>
      </w:tr>
      <w:tr w:rsidR="009442F8" w:rsidRPr="00257449" w14:paraId="1CAC11E9" w14:textId="77777777" w:rsidTr="009442F8">
        <w:trPr>
          <w:trHeight w:val="3417"/>
        </w:trPr>
        <w:tc>
          <w:tcPr>
            <w:tcW w:w="496" w:type="pct"/>
            <w:vAlign w:val="center"/>
          </w:tcPr>
          <w:p w14:paraId="50A7563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Spelling – Phonic and whole word</w:t>
            </w:r>
          </w:p>
        </w:tc>
        <w:tc>
          <w:tcPr>
            <w:tcW w:w="644" w:type="pct"/>
            <w:shd w:val="clear" w:color="auto" w:fill="FFFFE7"/>
          </w:tcPr>
          <w:p w14:paraId="3EA3C69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their phonic knowledge to write words which match their spoken sounds</w:t>
            </w:r>
          </w:p>
          <w:p w14:paraId="2C06485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irregular common words</w:t>
            </w:r>
          </w:p>
          <w:p w14:paraId="08117E3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words spelt</w:t>
            </w:r>
            <w:r w:rsidRPr="0025744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correctly</w:t>
            </w:r>
          </w:p>
          <w:p w14:paraId="222379D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letters of the</w:t>
            </w:r>
            <w:r w:rsidRPr="00257449">
              <w:rPr>
                <w:rFonts w:asciiTheme="minorHAnsi" w:hAnsiTheme="minorHAnsi" w:cstheme="minorHAnsi"/>
                <w:spacing w:val="-17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alphabet.</w:t>
            </w:r>
          </w:p>
        </w:tc>
        <w:tc>
          <w:tcPr>
            <w:tcW w:w="644" w:type="pct"/>
            <w:shd w:val="clear" w:color="auto" w:fill="FFFFCC"/>
          </w:tcPr>
          <w:p w14:paraId="4606FF7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words containing each of the</w:t>
            </w:r>
            <w:r w:rsidRPr="00257449">
              <w:rPr>
                <w:rFonts w:asciiTheme="minorHAnsi" w:hAnsiTheme="minorHAnsi" w:cstheme="minorHAnsi"/>
                <w:spacing w:val="-2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40+</w:t>
            </w:r>
            <w:r w:rsidRPr="00257449">
              <w:rPr>
                <w:rFonts w:asciiTheme="minorHAnsi" w:hAnsiTheme="minorHAnsi" w:cstheme="minorHAnsi"/>
                <w:spacing w:val="-2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phonemes</w:t>
            </w:r>
            <w:r w:rsidRPr="00257449">
              <w:rPr>
                <w:rFonts w:asciiTheme="minorHAnsi" w:hAnsiTheme="minorHAnsi" w:cstheme="minorHAnsi"/>
                <w:spacing w:val="-2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taught</w:t>
            </w:r>
            <w:r w:rsidRPr="00257449">
              <w:rPr>
                <w:rFonts w:asciiTheme="minorHAnsi" w:hAnsiTheme="minorHAnsi" w:cstheme="minorHAnsi"/>
                <w:spacing w:val="-1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so</w:t>
            </w:r>
            <w:r w:rsidRPr="00257449">
              <w:rPr>
                <w:rFonts w:asciiTheme="minorHAnsi" w:hAnsiTheme="minorHAnsi" w:cstheme="minorHAnsi"/>
                <w:spacing w:val="-1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far</w:t>
            </w:r>
            <w:r w:rsidRPr="00257449">
              <w:rPr>
                <w:rFonts w:asciiTheme="minorHAnsi" w:hAnsiTheme="minorHAnsi" w:cstheme="minorHAnsi"/>
                <w:spacing w:val="-1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 most</w:t>
            </w:r>
            <w:r w:rsidRPr="00257449">
              <w:rPr>
                <w:rFonts w:asciiTheme="minorHAnsi" w:hAnsiTheme="minorHAnsi" w:cstheme="minorHAnsi"/>
                <w:spacing w:val="-15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words</w:t>
            </w:r>
            <w:r w:rsidRPr="00257449">
              <w:rPr>
                <w:rFonts w:asciiTheme="minorHAnsi" w:hAnsiTheme="minorHAnsi" w:cstheme="minorHAnsi"/>
                <w:spacing w:val="-1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can</w:t>
            </w:r>
            <w:r w:rsidRPr="00257449">
              <w:rPr>
                <w:rFonts w:asciiTheme="minorHAnsi" w:hAnsiTheme="minorHAnsi" w:cstheme="minorHAnsi"/>
                <w:spacing w:val="-15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be</w:t>
            </w:r>
            <w:r w:rsidRPr="00257449">
              <w:rPr>
                <w:rFonts w:asciiTheme="minorHAnsi" w:hAnsiTheme="minorHAnsi" w:cstheme="minorHAnsi"/>
                <w:spacing w:val="-16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deciphered</w:t>
            </w:r>
          </w:p>
          <w:p w14:paraId="1583F69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most common exception words in the Y1 spelling appendix</w:t>
            </w:r>
          </w:p>
          <w:p w14:paraId="0298B23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spell a set of simple compound words</w:t>
            </w:r>
          </w:p>
          <w:p w14:paraId="36F99EE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letters of the alphabet in order</w:t>
            </w:r>
          </w:p>
          <w:p w14:paraId="2151E33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letter names to distinguish between alternative spellings of the same sound</w:t>
            </w:r>
          </w:p>
        </w:tc>
        <w:tc>
          <w:tcPr>
            <w:tcW w:w="643" w:type="pct"/>
            <w:shd w:val="clear" w:color="auto" w:fill="FFFFB3"/>
          </w:tcPr>
          <w:p w14:paraId="5D871AB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segment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spoken words into phonemes and represent these by graphemes, spelling many correctly</w:t>
            </w:r>
          </w:p>
          <w:p w14:paraId="23188E8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learn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new ways of spelling phonemes for which 1 or more spellings are already known – learn some words with each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spelling including a few</w:t>
            </w:r>
            <w:r w:rsidRPr="00257449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common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homophones</w:t>
            </w:r>
          </w:p>
          <w:p w14:paraId="001FFBA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distinguish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between homophones and </w:t>
            </w:r>
            <w:r w:rsidRPr="0025744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near-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homophones</w:t>
            </w:r>
          </w:p>
          <w:p w14:paraId="6605004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common exception words</w:t>
            </w:r>
          </w:p>
        </w:tc>
        <w:tc>
          <w:tcPr>
            <w:tcW w:w="643" w:type="pct"/>
            <w:shd w:val="clear" w:color="auto" w:fill="FFFF99"/>
          </w:tcPr>
          <w:p w14:paraId="68E8140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words spelt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ei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eigh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or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ey</w:t>
            </w:r>
            <w:proofErr w:type="spellEnd"/>
          </w:p>
          <w:p w14:paraId="2A56662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words spelt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scheme, chemist, chef, brochure</w:t>
            </w:r>
          </w:p>
          <w:p w14:paraId="4F98E24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common homophones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berry/bury, break/brake, grown/groan</w:t>
            </w:r>
          </w:p>
        </w:tc>
        <w:tc>
          <w:tcPr>
            <w:tcW w:w="643" w:type="pct"/>
            <w:shd w:val="clear" w:color="auto" w:fill="FFFF81"/>
          </w:tcPr>
          <w:p w14:paraId="372E3D1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words spelt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sc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science, discipline, crescent</w:t>
            </w:r>
          </w:p>
          <w:p w14:paraId="03E9D5F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words ending with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gue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que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league, tongue, antique</w:t>
            </w:r>
          </w:p>
          <w:p w14:paraId="3CC283A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most homophones in the Y3/Y4 spelling appendix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accept/except; scene/seen</w:t>
            </w:r>
          </w:p>
        </w:tc>
        <w:tc>
          <w:tcPr>
            <w:tcW w:w="643" w:type="pct"/>
            <w:shd w:val="clear" w:color="auto" w:fill="FFFF60"/>
          </w:tcPr>
          <w:p w14:paraId="0D41817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homophones from the Y5/Y6 spelling appendix</w:t>
            </w:r>
          </w:p>
          <w:p w14:paraId="2510D6B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distinguish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between some commonly confused words</w:t>
            </w:r>
          </w:p>
        </w:tc>
        <w:tc>
          <w:tcPr>
            <w:tcW w:w="644" w:type="pct"/>
            <w:shd w:val="clear" w:color="auto" w:fill="FFFF00"/>
          </w:tcPr>
          <w:p w14:paraId="12095F6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challenging homophones from the Y5/Y6 spelling appendix</w:t>
            </w:r>
          </w:p>
          <w:p w14:paraId="0C9DCC1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distinguish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between many commonly confused words</w:t>
            </w:r>
          </w:p>
        </w:tc>
      </w:tr>
      <w:tr w:rsidR="009442F8" w:rsidRPr="00257449" w14:paraId="5AB36E4B" w14:textId="77777777" w:rsidTr="00257449">
        <w:trPr>
          <w:trHeight w:val="1415"/>
        </w:trPr>
        <w:tc>
          <w:tcPr>
            <w:tcW w:w="496" w:type="pct"/>
            <w:vAlign w:val="center"/>
          </w:tcPr>
          <w:p w14:paraId="1037D2E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Spelling – other word building</w:t>
            </w:r>
          </w:p>
        </w:tc>
        <w:tc>
          <w:tcPr>
            <w:tcW w:w="644" w:type="pct"/>
            <w:shd w:val="clear" w:color="auto" w:fill="FFFFE7"/>
          </w:tcPr>
          <w:p w14:paraId="48A3287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other words that are phonetically plausible</w:t>
            </w:r>
          </w:p>
        </w:tc>
        <w:tc>
          <w:tcPr>
            <w:tcW w:w="644" w:type="pct"/>
            <w:shd w:val="clear" w:color="auto" w:fill="FFFFCC"/>
          </w:tcPr>
          <w:p w14:paraId="3654EFD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*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prefix un-</w:t>
            </w:r>
          </w:p>
          <w:p w14:paraId="7382004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suffixes –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-ed -er - est where no change is made to the root word</w:t>
            </w:r>
          </w:p>
          <w:p w14:paraId="5D521A6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understand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rule for adding</w:t>
            </w:r>
          </w:p>
          <w:p w14:paraId="31CAF30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-s or –es as the plural marker for nouns and the third person singular marker for verbs</w:t>
            </w:r>
          </w:p>
          <w:p w14:paraId="51DAFE3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apply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simple spelling rules and guidance from NC Appendix 1</w:t>
            </w:r>
          </w:p>
        </w:tc>
        <w:tc>
          <w:tcPr>
            <w:tcW w:w="643" w:type="pct"/>
            <w:shd w:val="clear" w:color="auto" w:fill="FFFFB3"/>
          </w:tcPr>
          <w:p w14:paraId="595711D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more words with contracted forms</w:t>
            </w:r>
          </w:p>
          <w:p w14:paraId="7C54561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possessive apostrophe (singular)</w:t>
            </w:r>
          </w:p>
          <w:p w14:paraId="4A77D3A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add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suffixes to spell longer words including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ment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-ness,</w:t>
            </w:r>
          </w:p>
          <w:p w14:paraId="71FE732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ful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-less,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ly</w:t>
            </w:r>
            <w:proofErr w:type="spellEnd"/>
          </w:p>
          <w:p w14:paraId="499534D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apply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spelling rules and guidance from NC Appendix 1</w:t>
            </w:r>
          </w:p>
        </w:tc>
        <w:tc>
          <w:tcPr>
            <w:tcW w:w="643" w:type="pct"/>
            <w:shd w:val="clear" w:color="auto" w:fill="FFFF99"/>
          </w:tcPr>
          <w:p w14:paraId="7C196F5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knowledge of morphology to spell some words with prefixes dis-, mis-, in-, super-, anti-</w:t>
            </w:r>
          </w:p>
          <w:p w14:paraId="76D0C51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words with the suffixes: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ation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ly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-sure. –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tion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, -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sion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–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ssion</w:t>
            </w:r>
            <w:proofErr w:type="spellEnd"/>
          </w:p>
          <w:p w14:paraId="422568E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embed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use of apostrophe for a range of contractions and for singular nouns</w:t>
            </w:r>
          </w:p>
          <w:p w14:paraId="303661A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being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use apostrophes for plural possession</w:t>
            </w:r>
          </w:p>
          <w:p w14:paraId="314C0CB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words from the Y3/Y4 Statutory Word List</w:t>
            </w:r>
          </w:p>
          <w:p w14:paraId="4D8FCCC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dictionaries to aid checking of spelling</w:t>
            </w:r>
          </w:p>
        </w:tc>
        <w:tc>
          <w:tcPr>
            <w:tcW w:w="643" w:type="pct"/>
            <w:shd w:val="clear" w:color="auto" w:fill="FFFF81"/>
          </w:tcPr>
          <w:p w14:paraId="20AFA60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knowledge of morphology</w:t>
            </w:r>
            <w:r w:rsidRPr="0025744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to spell words with prefixes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in- il- im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- re- sub- inter-</w:t>
            </w:r>
            <w:r w:rsidRPr="00257449">
              <w:rPr>
                <w:rFonts w:asciiTheme="minorHAnsi" w:hAnsiTheme="minorHAnsi" w:cstheme="minorHAnsi"/>
                <w:spacing w:val="39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auto-</w:t>
            </w:r>
          </w:p>
          <w:p w14:paraId="0D81ACD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add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suffixes which begin with a vowel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forget / forgetting</w:t>
            </w:r>
          </w:p>
          <w:p w14:paraId="42D1955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add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suffixes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ous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sion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ssion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D5A280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-</w:t>
            </w:r>
            <w:proofErr w:type="spell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tion</w:t>
            </w:r>
            <w:proofErr w:type="spell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cian</w:t>
            </w:r>
            <w:proofErr w:type="spell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and –</w:t>
            </w:r>
            <w:proofErr w:type="spell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ly</w:t>
            </w:r>
            <w:proofErr w:type="spell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from the full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range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from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the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Y3/Y4</w:t>
            </w:r>
            <w:r w:rsidRPr="00257449">
              <w:rPr>
                <w:rFonts w:asciiTheme="minorHAnsi" w:hAnsiTheme="minorHAnsi" w:cstheme="minorHAnsi"/>
                <w:spacing w:val="-2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spelling appendix</w:t>
            </w:r>
          </w:p>
          <w:p w14:paraId="06BD979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apostrophes to mark singular and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plural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possession</w:t>
            </w:r>
            <w:proofErr w:type="gramEnd"/>
          </w:p>
          <w:p w14:paraId="326C4A0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the majority of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words from the Y3/Y4 Statutory word list</w:t>
            </w:r>
          </w:p>
          <w:p w14:paraId="7F61AD4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dictionaries</w:t>
            </w:r>
            <w:r w:rsidRPr="0025744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independently to aid checking of spelling</w:t>
            </w:r>
            <w:r w:rsidRPr="00257449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using</w:t>
            </w:r>
          </w:p>
          <w:p w14:paraId="6141BE2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the first 2 or 3 letters of a</w:t>
            </w:r>
            <w:r w:rsidRPr="00257449">
              <w:rPr>
                <w:rFonts w:asciiTheme="minorHAnsi" w:hAnsiTheme="minorHAnsi" w:cstheme="minorHAnsi"/>
                <w:spacing w:val="-16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word</w:t>
            </w:r>
          </w:p>
        </w:tc>
        <w:tc>
          <w:tcPr>
            <w:tcW w:w="643" w:type="pct"/>
            <w:shd w:val="clear" w:color="auto" w:fill="FFFF60"/>
          </w:tcPr>
          <w:p w14:paraId="3229E3D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most words with prefixes and suffixes in Y3/Y4 spelling appendix and some from the Y5/Y6 list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: -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cious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cial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-ant,</w:t>
            </w:r>
          </w:p>
          <w:p w14:paraId="0C17B0D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ent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ance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ence</w:t>
            </w:r>
            <w:proofErr w:type="spellEnd"/>
          </w:p>
          <w:p w14:paraId="03E7DEE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correctly words with letters which are not sounded</w:t>
            </w:r>
          </w:p>
          <w:p w14:paraId="715E2F1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when to use the hyphen to join a prefix to a root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re-enter</w:t>
            </w:r>
          </w:p>
          <w:p w14:paraId="4542290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the majority of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words from the Y3/Y4 statutory word list and some words from the statutory Y5/Y6 list</w:t>
            </w:r>
          </w:p>
          <w:p w14:paraId="162DB68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first 3 or 4 letters of a word to check spelling and/or</w:t>
            </w:r>
          </w:p>
          <w:p w14:paraId="72BF6A7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meaning in a dictionary</w:t>
            </w:r>
          </w:p>
        </w:tc>
        <w:tc>
          <w:tcPr>
            <w:tcW w:w="644" w:type="pct"/>
            <w:shd w:val="clear" w:color="auto" w:fill="FFFF00"/>
          </w:tcPr>
          <w:p w14:paraId="346393B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knowledge of morphology to spell words with the full range of prefixes and suffixes in the Y5/Y6 spelling appendix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pre- re-</w:t>
            </w:r>
          </w:p>
          <w:p w14:paraId="6B26E0D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-able, -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ible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,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-ably,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ibly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-al, 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ial</w:t>
            </w:r>
            <w:proofErr w:type="spellEnd"/>
          </w:p>
          <w:p w14:paraId="4D8D9B7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appropriate range of spelling rules and conventions to spell polysyllabic words which conform to regular patterns</w:t>
            </w:r>
          </w:p>
          <w:p w14:paraId="4C92C12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the majority of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words from the statutory Y5/Y6 word list</w:t>
            </w:r>
          </w:p>
          <w:p w14:paraId="3509F97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independently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automatically use a dictionary to check the spelling / meaning of words when appropriate</w:t>
            </w:r>
          </w:p>
        </w:tc>
      </w:tr>
      <w:tr w:rsidR="009442F8" w:rsidRPr="00257449" w14:paraId="5B078E26" w14:textId="77777777" w:rsidTr="009442F8">
        <w:trPr>
          <w:trHeight w:val="1559"/>
        </w:trPr>
        <w:tc>
          <w:tcPr>
            <w:tcW w:w="496" w:type="pct"/>
            <w:vAlign w:val="center"/>
          </w:tcPr>
          <w:p w14:paraId="309B11F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Transcription</w:t>
            </w:r>
          </w:p>
        </w:tc>
        <w:tc>
          <w:tcPr>
            <w:tcW w:w="644" w:type="pct"/>
            <w:shd w:val="clear" w:color="auto" w:fill="FFFFE7"/>
          </w:tcPr>
          <w:p w14:paraId="480CAE4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2985F40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from memory simple dictated sentences containing the GPCs and words taught so far</w:t>
            </w:r>
          </w:p>
        </w:tc>
        <w:tc>
          <w:tcPr>
            <w:tcW w:w="643" w:type="pct"/>
            <w:shd w:val="clear" w:color="auto" w:fill="FFFFB3"/>
          </w:tcPr>
          <w:p w14:paraId="12F00A3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from memory simple sentences dictated by the teacher that include words using the GPCs, common exception words and punctuation taught so far</w:t>
            </w:r>
          </w:p>
        </w:tc>
        <w:tc>
          <w:tcPr>
            <w:tcW w:w="643" w:type="pct"/>
            <w:shd w:val="clear" w:color="auto" w:fill="FFFF99"/>
          </w:tcPr>
          <w:p w14:paraId="1DC486A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from memory simple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dictated sentences which include familiar GPCs, common exception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words and punctuation – including the new punctuation</w:t>
            </w:r>
          </w:p>
          <w:p w14:paraId="176E374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taught</w:t>
            </w:r>
          </w:p>
        </w:tc>
        <w:tc>
          <w:tcPr>
            <w:tcW w:w="643" w:type="pct"/>
            <w:shd w:val="clear" w:color="auto" w:fill="FFFF81"/>
          </w:tcPr>
          <w:p w14:paraId="7A4BF96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from memory simple dictated sentences which include familiar GPCs, common</w:t>
            </w:r>
            <w:r w:rsidRPr="0025744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exception words, words from the Y3/Y4 statutory word list and</w:t>
            </w:r>
            <w:r w:rsidRPr="0025744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</w:p>
          <w:p w14:paraId="4FACF23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punctuation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taught so</w:t>
            </w:r>
            <w:r w:rsidRPr="0025744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far</w:t>
            </w:r>
          </w:p>
        </w:tc>
        <w:tc>
          <w:tcPr>
            <w:tcW w:w="643" w:type="pct"/>
            <w:shd w:val="clear" w:color="auto" w:fill="FFFF60"/>
          </w:tcPr>
          <w:p w14:paraId="38D4E83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from memory, dictated sentences which include words from the KS2 curriculum</w:t>
            </w:r>
          </w:p>
        </w:tc>
        <w:tc>
          <w:tcPr>
            <w:tcW w:w="644" w:type="pct"/>
            <w:shd w:val="clear" w:color="auto" w:fill="FFFF00"/>
          </w:tcPr>
          <w:p w14:paraId="5ADC933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from memory, dictated sentences which include words and punctuation from the KS2 curriculum</w:t>
            </w:r>
          </w:p>
        </w:tc>
      </w:tr>
      <w:tr w:rsidR="009442F8" w:rsidRPr="00257449" w14:paraId="2A97185E" w14:textId="77777777" w:rsidTr="009442F8">
        <w:trPr>
          <w:trHeight w:val="4396"/>
        </w:trPr>
        <w:tc>
          <w:tcPr>
            <w:tcW w:w="496" w:type="pct"/>
            <w:vAlign w:val="center"/>
          </w:tcPr>
          <w:p w14:paraId="4BE52F5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Handwriting</w:t>
            </w:r>
          </w:p>
        </w:tc>
        <w:tc>
          <w:tcPr>
            <w:tcW w:w="644" w:type="pct"/>
            <w:shd w:val="clear" w:color="auto" w:fill="FFFFE7"/>
          </w:tcPr>
          <w:p w14:paraId="325690F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3E037A6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sit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correctly at a table, holding a pencil comfortably and correctly</w:t>
            </w:r>
          </w:p>
          <w:p w14:paraId="267C20E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begin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form lower-case</w:t>
            </w:r>
            <w:r w:rsidRPr="0025744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letters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in</w:t>
            </w:r>
            <w:r w:rsidRPr="00257449">
              <w:rPr>
                <w:rFonts w:asciiTheme="minorHAnsi" w:hAnsiTheme="minorHAnsi" w:cstheme="minorHAnsi"/>
                <w:spacing w:val="-2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the</w:t>
            </w:r>
            <w:r w:rsidRPr="00257449">
              <w:rPr>
                <w:rFonts w:asciiTheme="minorHAnsi" w:hAnsiTheme="minorHAnsi" w:cstheme="minorHAnsi"/>
                <w:spacing w:val="-2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correct</w:t>
            </w:r>
            <w:r w:rsidRPr="00257449">
              <w:rPr>
                <w:rFonts w:asciiTheme="minorHAnsi" w:hAnsiTheme="minorHAnsi" w:cstheme="minorHAnsi"/>
                <w:spacing w:val="-2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direction</w:t>
            </w:r>
            <w:r w:rsidRPr="00257449">
              <w:rPr>
                <w:rFonts w:asciiTheme="minorHAnsi" w:hAnsiTheme="minorHAnsi" w:cstheme="minorHAnsi"/>
                <w:spacing w:val="-1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36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starting and finishing in the right</w:t>
            </w:r>
            <w:r w:rsidRPr="00257449">
              <w:rPr>
                <w:rFonts w:asciiTheme="minorHAnsi" w:hAnsiTheme="minorHAnsi" w:cstheme="minorHAnsi"/>
                <w:spacing w:val="-34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place</w:t>
            </w:r>
          </w:p>
          <w:p w14:paraId="03081DE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form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capital letters</w:t>
            </w:r>
          </w:p>
          <w:p w14:paraId="69711AA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form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digits 0-9</w:t>
            </w:r>
          </w:p>
          <w:p w14:paraId="3317BDA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understand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which letters belong </w:t>
            </w: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to which </w:t>
            </w:r>
            <w:proofErr w:type="gramStart"/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handwriting ‘</w:t>
            </w:r>
            <w:proofErr w:type="gramEnd"/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families’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: letters that are formed in similar ways) and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practise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these</w:t>
            </w:r>
          </w:p>
          <w:p w14:paraId="30D28EE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leave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spaces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between words</w:t>
            </w:r>
          </w:p>
        </w:tc>
        <w:tc>
          <w:tcPr>
            <w:tcW w:w="643" w:type="pct"/>
            <w:shd w:val="clear" w:color="auto" w:fill="FFFFB3"/>
          </w:tcPr>
          <w:p w14:paraId="18BFE27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form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lower-case letters of the correct size relative to one another</w:t>
            </w:r>
          </w:p>
          <w:p w14:paraId="1460E1A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start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using some of the diagonal and horizontal strokes needed to join letters and understand which letters, when adjacent to one another, are best left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unjoined</w:t>
            </w:r>
            <w:proofErr w:type="spellEnd"/>
          </w:p>
          <w:p w14:paraId="63BE84E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capital letters and digits of the correct size, orientation and relationship to one another and to lower-case letters</w:t>
            </w:r>
          </w:p>
          <w:p w14:paraId="1EFCC68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spacing between words that reflects the size of the letters</w:t>
            </w:r>
          </w:p>
        </w:tc>
        <w:tc>
          <w:tcPr>
            <w:tcW w:w="643" w:type="pct"/>
            <w:shd w:val="clear" w:color="auto" w:fill="FFFF99"/>
          </w:tcPr>
          <w:p w14:paraId="6259804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is legible</w:t>
            </w:r>
          </w:p>
          <w:p w14:paraId="1E9C514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letters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are consistent in size and formation</w:t>
            </w:r>
          </w:p>
          <w:p w14:paraId="6DE7174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capital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letters are the correct size relative to lower case</w:t>
            </w:r>
          </w:p>
          <w:p w14:paraId="55754D7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is spaced sufficiently so that ascenders and descenders do not meet</w:t>
            </w:r>
          </w:p>
          <w:p w14:paraId="1028E70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diagonal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horizontal strokes are used consistently to join letters</w:t>
            </w:r>
          </w:p>
          <w:p w14:paraId="0C34D95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which letters, when adjacent, are best left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unjoined</w:t>
            </w:r>
            <w:proofErr w:type="spellEnd"/>
          </w:p>
          <w:p w14:paraId="628346A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appropriate</w:t>
            </w:r>
            <w:proofErr w:type="gramEnd"/>
            <w:r w:rsidRPr="00257449">
              <w:rPr>
                <w:rFonts w:asciiTheme="minorHAnsi" w:hAnsiTheme="minorHAnsi" w:cstheme="minorHAnsi"/>
                <w:spacing w:val="-2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letters</w:t>
            </w:r>
            <w:r w:rsidRPr="00257449">
              <w:rPr>
                <w:rFonts w:asciiTheme="minorHAnsi" w:hAnsiTheme="minorHAnsi" w:cstheme="minorHAnsi"/>
                <w:spacing w:val="-2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are</w:t>
            </w:r>
            <w:r w:rsidRPr="00257449">
              <w:rPr>
                <w:rFonts w:asciiTheme="minorHAnsi" w:hAnsiTheme="minorHAnsi" w:cstheme="minorHAnsi"/>
                <w:spacing w:val="-26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joined</w:t>
            </w:r>
            <w:r w:rsidRPr="00257449">
              <w:rPr>
                <w:rFonts w:asciiTheme="minorHAnsi" w:hAnsiTheme="minorHAnsi" w:cstheme="minorHAnsi"/>
                <w:spacing w:val="-25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 consistent to the school’s handwriting</w:t>
            </w:r>
            <w:r w:rsidRPr="00257449">
              <w:rPr>
                <w:rFonts w:asciiTheme="minorHAnsi" w:hAnsiTheme="minorHAnsi" w:cstheme="minorHAnsi"/>
                <w:spacing w:val="-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lastRenderedPageBreak/>
              <w:t>approach</w:t>
            </w:r>
          </w:p>
        </w:tc>
        <w:tc>
          <w:tcPr>
            <w:tcW w:w="643" w:type="pct"/>
            <w:shd w:val="clear" w:color="auto" w:fill="FFFF81"/>
          </w:tcPr>
          <w:p w14:paraId="613A89A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is legible and fluent</w:t>
            </w:r>
          </w:p>
          <w:p w14:paraId="1DBE9CD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letters and digits are consistently formed and of the correct size, orientation and relationship to one another</w:t>
            </w:r>
          </w:p>
          <w:p w14:paraId="349486A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downstrokes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of letters are mostly parallel and equidistant</w:t>
            </w:r>
          </w:p>
          <w:p w14:paraId="40FF841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is spaced sufficiently so that ascenders and descenders do not meet</w:t>
            </w:r>
          </w:p>
          <w:p w14:paraId="257C7AF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appropriate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letters are joined consistently</w:t>
            </w:r>
          </w:p>
        </w:tc>
        <w:tc>
          <w:tcPr>
            <w:tcW w:w="643" w:type="pct"/>
            <w:shd w:val="clear" w:color="auto" w:fill="FFFF60"/>
          </w:tcPr>
          <w:p w14:paraId="3386508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is legible and fluent and quality is beginning to be maintained at speed</w:t>
            </w:r>
          </w:p>
          <w:p w14:paraId="42CC8CC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correct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choices are usually made about whether to join</w:t>
            </w:r>
            <w:r w:rsidRPr="0025744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handwriting or print letters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when labelling a</w:t>
            </w:r>
            <w:r w:rsidRPr="0025744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diagram</w:t>
            </w:r>
          </w:p>
          <w:p w14:paraId="3C42B06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can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usually choose the appropriate writing implement for the task</w:t>
            </w:r>
          </w:p>
        </w:tc>
        <w:tc>
          <w:tcPr>
            <w:tcW w:w="644" w:type="pct"/>
            <w:shd w:val="clear" w:color="auto" w:fill="FFFF00"/>
          </w:tcPr>
          <w:p w14:paraId="657612A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is legible and fluent and quality is usually maintained when writing at a sustained, efficient speed</w:t>
            </w:r>
          </w:p>
          <w:p w14:paraId="7DB70D3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correct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choices are made about whether to join handwriting or print letters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etc..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handwriting is adapted according to purpose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when labelling a diagram; showing emphasis in dialogue</w:t>
            </w:r>
          </w:p>
          <w:p w14:paraId="7284360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  <w:p w14:paraId="5518919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chooses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writing implement that is best suited for a task</w:t>
            </w:r>
          </w:p>
        </w:tc>
      </w:tr>
      <w:tr w:rsidR="009442F8" w:rsidRPr="00257449" w14:paraId="442B2DD1" w14:textId="77777777" w:rsidTr="009442F8">
        <w:trPr>
          <w:trHeight w:val="3111"/>
        </w:trPr>
        <w:tc>
          <w:tcPr>
            <w:tcW w:w="496" w:type="pct"/>
            <w:vAlign w:val="center"/>
          </w:tcPr>
          <w:p w14:paraId="018E89F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Contexts for writing</w:t>
            </w:r>
          </w:p>
        </w:tc>
        <w:tc>
          <w:tcPr>
            <w:tcW w:w="644" w:type="pct"/>
            <w:shd w:val="clear" w:color="auto" w:fill="FFFFE7"/>
          </w:tcPr>
          <w:p w14:paraId="544EBA7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6B535D5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3" w:type="pct"/>
            <w:shd w:val="clear" w:color="auto" w:fill="FFFFB3"/>
          </w:tcPr>
          <w:p w14:paraId="783195B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narratives about personal experiences and those of others (real and fictional)</w:t>
            </w:r>
          </w:p>
          <w:p w14:paraId="2148B07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about real events</w:t>
            </w:r>
          </w:p>
          <w:p w14:paraId="7CA7C21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poetry</w:t>
            </w:r>
          </w:p>
          <w:p w14:paraId="4ACDD0E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for different purposes</w:t>
            </w:r>
          </w:p>
        </w:tc>
        <w:tc>
          <w:tcPr>
            <w:tcW w:w="643" w:type="pct"/>
            <w:shd w:val="clear" w:color="auto" w:fill="FFFF99"/>
          </w:tcPr>
          <w:p w14:paraId="54D44B7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writing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similar to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that which they are planning to write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 order to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understand its structure, vocabulary and grammar</w:t>
            </w:r>
          </w:p>
          <w:p w14:paraId="6F60FA3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suit purpose showing some features of the genre being taught</w:t>
            </w:r>
          </w:p>
        </w:tc>
        <w:tc>
          <w:tcPr>
            <w:tcW w:w="643" w:type="pct"/>
            <w:shd w:val="clear" w:color="auto" w:fill="FFFF81"/>
          </w:tcPr>
          <w:p w14:paraId="766CCB5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writing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similar to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that which they are planning to write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 order to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identify and explain the purpose of its structure, vocabulary and grammar</w:t>
            </w:r>
          </w:p>
          <w:p w14:paraId="46C229C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suit purpose and with a growing awareness of audience, using some appropriate features</w:t>
            </w:r>
          </w:p>
        </w:tc>
        <w:tc>
          <w:tcPr>
            <w:tcW w:w="643" w:type="pct"/>
            <w:shd w:val="clear" w:color="auto" w:fill="FFFF60"/>
          </w:tcPr>
          <w:p w14:paraId="21C9179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audience and purpose for a piece of writing</w:t>
            </w:r>
          </w:p>
          <w:p w14:paraId="3A9B28C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*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support - select the appropriate form and use other similar writing as models for their own</w:t>
            </w:r>
          </w:p>
          <w:p w14:paraId="6D78AFE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when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writing narratives, consider ways in which characters and settings can be developed referring to books have read, listened to, seen performed</w:t>
            </w:r>
          </w:p>
        </w:tc>
        <w:tc>
          <w:tcPr>
            <w:tcW w:w="644" w:type="pct"/>
            <w:shd w:val="clear" w:color="auto" w:fill="FFFF00"/>
          </w:tcPr>
          <w:p w14:paraId="4A01786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confidently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identify the audience and purpose for a piece of writing</w:t>
            </w:r>
          </w:p>
          <w:p w14:paraId="3573E91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adapt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form and style to suit the audience / purpose and draw appropriate features from models of similar writing</w:t>
            </w:r>
          </w:p>
          <w:p w14:paraId="3AC21EF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when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writing narratives, consider ways in which established authors have developed characters and</w:t>
            </w:r>
            <w:r w:rsidRPr="0025744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settings in books the children have</w:t>
            </w:r>
            <w:r w:rsidRPr="00257449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read, listened to, seen &amp; performed</w:t>
            </w:r>
          </w:p>
        </w:tc>
      </w:tr>
      <w:tr w:rsidR="009442F8" w:rsidRPr="00257449" w14:paraId="523CC17C" w14:textId="77777777" w:rsidTr="009442F8">
        <w:trPr>
          <w:trHeight w:val="977"/>
        </w:trPr>
        <w:tc>
          <w:tcPr>
            <w:tcW w:w="496" w:type="pct"/>
            <w:vAlign w:val="center"/>
          </w:tcPr>
          <w:p w14:paraId="4789925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Planning</w:t>
            </w:r>
          </w:p>
        </w:tc>
        <w:tc>
          <w:tcPr>
            <w:tcW w:w="644" w:type="pct"/>
            <w:shd w:val="clear" w:color="auto" w:fill="FFFFE7"/>
          </w:tcPr>
          <w:p w14:paraId="03BF6D7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61D75CF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say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out loud what they are going to write about</w:t>
            </w:r>
          </w:p>
          <w:p w14:paraId="1E16A82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compose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sentence orally</w:t>
            </w:r>
          </w:p>
          <w:p w14:paraId="663CD48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before writing it</w:t>
            </w:r>
          </w:p>
        </w:tc>
        <w:tc>
          <w:tcPr>
            <w:tcW w:w="643" w:type="pct"/>
            <w:shd w:val="clear" w:color="auto" w:fill="FFFFB3"/>
          </w:tcPr>
          <w:p w14:paraId="46B11C8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plan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or say out loud what they are going to write about</w:t>
            </w:r>
          </w:p>
        </w:tc>
        <w:tc>
          <w:tcPr>
            <w:tcW w:w="643" w:type="pct"/>
            <w:shd w:val="clear" w:color="auto" w:fill="FFFF99"/>
          </w:tcPr>
          <w:p w14:paraId="13A01B5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talk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about and record initial ideas</w:t>
            </w:r>
          </w:p>
          <w:p w14:paraId="0045D09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compose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rehearse</w:t>
            </w:r>
          </w:p>
          <w:p w14:paraId="115F1D1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sentences orally (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inc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dialogue)</w:t>
            </w:r>
          </w:p>
        </w:tc>
        <w:tc>
          <w:tcPr>
            <w:tcW w:w="643" w:type="pct"/>
            <w:shd w:val="clear" w:color="auto" w:fill="FFFF81"/>
          </w:tcPr>
          <w:p w14:paraId="08EC1A6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develop initial ideas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 order to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plan before writing</w:t>
            </w:r>
          </w:p>
        </w:tc>
        <w:tc>
          <w:tcPr>
            <w:tcW w:w="643" w:type="pct"/>
            <w:shd w:val="clear" w:color="auto" w:fill="FFFF60"/>
          </w:tcPr>
          <w:p w14:paraId="64BEC7B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discuss</w:t>
            </w:r>
            <w:proofErr w:type="gramEnd"/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and</w:t>
            </w:r>
            <w:r w:rsidRPr="00257449">
              <w:rPr>
                <w:rFonts w:asciiTheme="minorHAnsi" w:hAnsiTheme="minorHAnsi" w:cstheme="minorHAnsi"/>
                <w:spacing w:val="-2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develop</w:t>
            </w:r>
            <w:r w:rsidRPr="00257449">
              <w:rPr>
                <w:rFonts w:asciiTheme="minorHAnsi" w:hAnsiTheme="minorHAnsi" w:cstheme="minorHAnsi"/>
                <w:spacing w:val="-2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</w:t>
            </w:r>
            <w:r w:rsidRPr="00257449">
              <w:rPr>
                <w:rFonts w:asciiTheme="minorHAnsi" w:hAnsiTheme="minorHAnsi" w:cstheme="minorHAnsi"/>
                <w:spacing w:val="-26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variety</w:t>
            </w:r>
            <w:r w:rsidRPr="00257449">
              <w:rPr>
                <w:rFonts w:asciiTheme="minorHAnsi" w:hAnsiTheme="minorHAnsi" w:cstheme="minorHAnsi"/>
                <w:spacing w:val="-2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of initial ideas 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in order to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plan before</w:t>
            </w:r>
            <w:r w:rsidRPr="00257449">
              <w:rPr>
                <w:rFonts w:asciiTheme="minorHAnsi" w:hAnsiTheme="minorHAnsi" w:cstheme="minorHAnsi"/>
                <w:spacing w:val="-1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writing</w:t>
            </w:r>
            <w:r w:rsidRPr="00257449">
              <w:rPr>
                <w:rFonts w:asciiTheme="minorHAnsi" w:hAnsiTheme="minorHAnsi" w:cstheme="minorHAnsi"/>
                <w:spacing w:val="-1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2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choosing</w:t>
            </w:r>
            <w:r w:rsidRPr="00257449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the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most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appropriate ideas to develop</w:t>
            </w:r>
          </w:p>
        </w:tc>
        <w:tc>
          <w:tcPr>
            <w:tcW w:w="644" w:type="pct"/>
            <w:shd w:val="clear" w:color="auto" w:fill="FFFF00"/>
          </w:tcPr>
          <w:p w14:paraId="06003D4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discussion effectively to develop ideas and language before and during writing</w:t>
            </w:r>
          </w:p>
        </w:tc>
      </w:tr>
      <w:tr w:rsidR="009442F8" w:rsidRPr="00257449" w14:paraId="114A012A" w14:textId="77777777" w:rsidTr="009442F8">
        <w:trPr>
          <w:trHeight w:val="70"/>
        </w:trPr>
        <w:tc>
          <w:tcPr>
            <w:tcW w:w="496" w:type="pct"/>
            <w:vAlign w:val="center"/>
          </w:tcPr>
          <w:p w14:paraId="7FD79E5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Drafting</w:t>
            </w:r>
          </w:p>
        </w:tc>
        <w:tc>
          <w:tcPr>
            <w:tcW w:w="644" w:type="pct"/>
            <w:shd w:val="clear" w:color="auto" w:fill="FFFFE7"/>
          </w:tcPr>
          <w:p w14:paraId="0DE1755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simple sentences which can be read by themselves and others</w:t>
            </w:r>
          </w:p>
        </w:tc>
        <w:tc>
          <w:tcPr>
            <w:tcW w:w="644" w:type="pct"/>
            <w:shd w:val="clear" w:color="auto" w:fill="FFFFCC"/>
          </w:tcPr>
          <w:p w14:paraId="1D5EBA3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sequence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sentences to form short narratives</w:t>
            </w:r>
          </w:p>
        </w:tc>
        <w:tc>
          <w:tcPr>
            <w:tcW w:w="643" w:type="pct"/>
            <w:shd w:val="clear" w:color="auto" w:fill="FFFFB3"/>
          </w:tcPr>
          <w:p w14:paraId="561A60E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down ideas and/or key words including new vocabulary</w:t>
            </w:r>
          </w:p>
          <w:p w14:paraId="4D04CCC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encapsulate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what they want to say, sentence by sentence</w:t>
            </w:r>
          </w:p>
        </w:tc>
        <w:tc>
          <w:tcPr>
            <w:tcW w:w="643" w:type="pct"/>
            <w:shd w:val="clear" w:color="auto" w:fill="FFFF99"/>
          </w:tcPr>
          <w:p w14:paraId="4C31752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organise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paragraphs broadly around a theme with some scaffolding</w:t>
            </w:r>
          </w:p>
          <w:p w14:paraId="2067C76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chronological narratives</w:t>
            </w:r>
          </w:p>
          <w:p w14:paraId="4859DF1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in sequence</w:t>
            </w:r>
          </w:p>
          <w:p w14:paraId="3AD1187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describe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characters, settings and/or plot in simple ways adding some interesting details</w:t>
            </w:r>
          </w:p>
        </w:tc>
        <w:tc>
          <w:tcPr>
            <w:tcW w:w="643" w:type="pct"/>
            <w:shd w:val="clear" w:color="auto" w:fill="FFFF81"/>
          </w:tcPr>
          <w:p w14:paraId="02A3E77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organise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writing into appropriate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sections or paragraphs – both for fiction and non-fiction</w:t>
            </w:r>
          </w:p>
          <w:p w14:paraId="64F3AB7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appropriately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use a range of presentational devices including use of title and subheadings</w:t>
            </w:r>
          </w:p>
          <w:p w14:paraId="7305583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dialogue [note: balance between dialogue and narrative may be uneven]</w:t>
            </w:r>
          </w:p>
          <w:p w14:paraId="2F15DCA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describe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characters, settings and plot with some appropriate interesting details</w:t>
            </w:r>
          </w:p>
        </w:tc>
        <w:tc>
          <w:tcPr>
            <w:tcW w:w="643" w:type="pct"/>
            <w:shd w:val="clear" w:color="auto" w:fill="FFFF60"/>
          </w:tcPr>
          <w:p w14:paraId="74BE754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organise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writing into sections or paragraphs, create cohesion by linking ideas within paragraphs</w:t>
            </w:r>
          </w:p>
          <w:p w14:paraId="49A67F6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presentational devices including use of title, subheadings and bullet points</w:t>
            </w:r>
          </w:p>
          <w:p w14:paraId="1373A05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dialogue to indicate character and event</w:t>
            </w:r>
          </w:p>
          <w:p w14:paraId="55DBDDD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describe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characters, setting and plot with growing precision</w:t>
            </w:r>
          </w:p>
          <w:p w14:paraId="6EDB251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find</w:t>
            </w:r>
            <w:proofErr w:type="gramEnd"/>
            <w:r w:rsidRPr="00257449">
              <w:rPr>
                <w:rFonts w:asciiTheme="minorHAnsi" w:hAnsiTheme="minorHAnsi" w:cstheme="minorHAnsi"/>
                <w:spacing w:val="-2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key</w:t>
            </w:r>
            <w:r w:rsidRPr="00257449">
              <w:rPr>
                <w:rFonts w:asciiTheme="minorHAnsi" w:hAnsiTheme="minorHAnsi" w:cstheme="minorHAnsi"/>
                <w:spacing w:val="-1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words</w:t>
            </w:r>
            <w:r w:rsidRPr="00257449">
              <w:rPr>
                <w:rFonts w:asciiTheme="minorHAnsi" w:hAnsiTheme="minorHAnsi" w:cstheme="minorHAnsi"/>
                <w:spacing w:val="-2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and</w:t>
            </w:r>
            <w:r w:rsidRPr="00257449">
              <w:rPr>
                <w:rFonts w:asciiTheme="minorHAnsi" w:hAnsiTheme="minorHAnsi" w:cstheme="minorHAnsi"/>
                <w:spacing w:val="-1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ideas</w:t>
            </w:r>
            <w:r w:rsidRPr="00257449">
              <w:rPr>
                <w:rFonts w:asciiTheme="minorHAnsi" w:hAnsiTheme="minorHAnsi" w:cstheme="minorHAnsi"/>
                <w:spacing w:val="-1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36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begin to write</w:t>
            </w:r>
            <w:r w:rsidRPr="00257449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summaries</w:t>
            </w:r>
          </w:p>
        </w:tc>
        <w:tc>
          <w:tcPr>
            <w:tcW w:w="644" w:type="pct"/>
            <w:shd w:val="clear" w:color="auto" w:fill="FFFF00"/>
          </w:tcPr>
          <w:p w14:paraId="682B2AA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organise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and shape paragraphs effectively</w:t>
            </w:r>
            <w:r w:rsidRPr="00257449">
              <w:rPr>
                <w:rFonts w:asciiTheme="minorHAnsi" w:hAnsiTheme="minorHAnsi" w:cstheme="minorHAnsi"/>
                <w:spacing w:val="-1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35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develop</w:t>
            </w:r>
            <w:r w:rsidRPr="00257449">
              <w:rPr>
                <w:rFonts w:asciiTheme="minorHAnsi" w:hAnsiTheme="minorHAnsi" w:cstheme="minorHAnsi"/>
                <w:spacing w:val="-1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and</w:t>
            </w:r>
            <w:r w:rsidRPr="00257449">
              <w:rPr>
                <w:rFonts w:asciiTheme="minorHAnsi" w:hAnsiTheme="minorHAnsi" w:cstheme="minorHAnsi"/>
                <w:spacing w:val="-1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expand some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ideas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in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depth,</w:t>
            </w:r>
            <w:r w:rsidRPr="00257449">
              <w:rPr>
                <w:rFonts w:asciiTheme="minorHAnsi" w:hAnsiTheme="minorHAnsi" w:cstheme="minorHAnsi"/>
                <w:spacing w:val="-2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adding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detail within each</w:t>
            </w:r>
            <w:r w:rsidRPr="00257449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paragraph</w:t>
            </w:r>
          </w:p>
          <w:p w14:paraId="5B109BE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devices to link ideas within and across paragraphs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precise adverbials, deliberate repetition, sustained tense</w:t>
            </w:r>
          </w:p>
          <w:p w14:paraId="2739556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presentational devices which clearly guide the reader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bullet points,</w:t>
            </w:r>
            <w:r w:rsidRPr="00257449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tables, columns</w:t>
            </w:r>
          </w:p>
          <w:p w14:paraId="5D8DB5D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integrate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dialogue to convey and contrast characters and to advance the action</w:t>
            </w:r>
          </w:p>
          <w:p w14:paraId="2085009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describe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characters, settings and atmosphere with some precision</w:t>
            </w:r>
          </w:p>
          <w:p w14:paraId="2975AA9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complex plot structures</w:t>
            </w:r>
          </w:p>
          <w:p w14:paraId="221EC3C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 accurate précis</w:t>
            </w:r>
          </w:p>
        </w:tc>
      </w:tr>
      <w:tr w:rsidR="009442F8" w:rsidRPr="00257449" w14:paraId="3ED30951" w14:textId="77777777" w:rsidTr="009442F8">
        <w:trPr>
          <w:trHeight w:val="2930"/>
        </w:trPr>
        <w:tc>
          <w:tcPr>
            <w:tcW w:w="496" w:type="pct"/>
            <w:vAlign w:val="center"/>
          </w:tcPr>
          <w:p w14:paraId="5F1B677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Editing</w:t>
            </w:r>
          </w:p>
        </w:tc>
        <w:tc>
          <w:tcPr>
            <w:tcW w:w="644" w:type="pct"/>
            <w:shd w:val="clear" w:color="auto" w:fill="FFFFE7"/>
          </w:tcPr>
          <w:p w14:paraId="395E58A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737C505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what they have written with the teacher or other pupils</w:t>
            </w:r>
          </w:p>
          <w:p w14:paraId="0322161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*re-read what they have written to check that it makes sense</w:t>
            </w:r>
          </w:p>
        </w:tc>
        <w:tc>
          <w:tcPr>
            <w:tcW w:w="643" w:type="pct"/>
            <w:shd w:val="clear" w:color="auto" w:fill="FFFFB3"/>
          </w:tcPr>
          <w:p w14:paraId="4DB6EC3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evaluate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their writing with the teacher and other pupils</w:t>
            </w:r>
          </w:p>
          <w:p w14:paraId="7D8FDA3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*re-read to check that their writing makes sense and that verbs to indicate time are used correctly and consistently –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including verbs in the continuous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form</w:t>
            </w:r>
          </w:p>
          <w:p w14:paraId="12B416C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*proof-read to check for errors in spelling, grammar and punctuation</w:t>
            </w:r>
          </w:p>
        </w:tc>
        <w:tc>
          <w:tcPr>
            <w:tcW w:w="643" w:type="pct"/>
            <w:shd w:val="clear" w:color="auto" w:fill="FFFF99"/>
          </w:tcPr>
          <w:p w14:paraId="21D98D6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evaluate</w:t>
            </w:r>
            <w:proofErr w:type="gramEnd"/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 own and others’ writing</w:t>
            </w:r>
          </w:p>
          <w:p w14:paraId="3212977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3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with</w:t>
            </w:r>
            <w:r w:rsidRPr="00257449">
              <w:rPr>
                <w:rFonts w:asciiTheme="minorHAnsi" w:hAnsiTheme="minorHAnsi" w:cstheme="minorHAnsi"/>
                <w:spacing w:val="-2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direction</w:t>
            </w:r>
          </w:p>
          <w:p w14:paraId="0E496B0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*re-read and check own</w:t>
            </w:r>
            <w:r w:rsidRPr="00257449">
              <w:rPr>
                <w:rFonts w:asciiTheme="minorHAnsi" w:hAnsiTheme="minorHAnsi" w:cstheme="minorHAnsi"/>
                <w:spacing w:val="-18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 against agreed criteria linked to spelling, grammar, punctuation and</w:t>
            </w:r>
            <w:r w:rsidRPr="0025744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vocabulary</w:t>
            </w:r>
          </w:p>
          <w:p w14:paraId="319C9BC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changes to their </w:t>
            </w:r>
            <w:r w:rsidRPr="0025744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own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writing following a re-read</w:t>
            </w:r>
          </w:p>
        </w:tc>
        <w:tc>
          <w:tcPr>
            <w:tcW w:w="643" w:type="pct"/>
            <w:shd w:val="clear" w:color="auto" w:fill="FFFF81"/>
          </w:tcPr>
          <w:p w14:paraId="6010004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evaluate</w:t>
            </w:r>
            <w:proofErr w:type="gramEnd"/>
            <w:r w:rsidRPr="00257449">
              <w:rPr>
                <w:rFonts w:asciiTheme="minorHAnsi" w:hAnsiTheme="minorHAnsi" w:cstheme="minorHAnsi"/>
                <w:spacing w:val="-30"/>
                <w:w w:val="9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own</w:t>
            </w:r>
            <w:r w:rsidRPr="00257449">
              <w:rPr>
                <w:rFonts w:asciiTheme="minorHAnsi" w:hAnsiTheme="minorHAnsi" w:cstheme="minorHAnsi"/>
                <w:spacing w:val="-29"/>
                <w:w w:val="9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and</w:t>
            </w:r>
            <w:r w:rsidRPr="00257449">
              <w:rPr>
                <w:rFonts w:asciiTheme="minorHAnsi" w:hAnsiTheme="minorHAnsi" w:cstheme="minorHAnsi"/>
                <w:spacing w:val="-29"/>
                <w:w w:val="9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>others’</w:t>
            </w:r>
            <w:r w:rsidRPr="00257449">
              <w:rPr>
                <w:rFonts w:asciiTheme="minorHAnsi" w:hAnsiTheme="minorHAnsi" w:cstheme="minorHAnsi"/>
                <w:spacing w:val="-29"/>
                <w:w w:val="9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writing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making suggestions for improvements including content, grammar and</w:t>
            </w:r>
            <w:r w:rsidRPr="0025744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vocabulary</w:t>
            </w:r>
          </w:p>
          <w:p w14:paraId="60E74A0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*proof-read, edit and revise their own work</w:t>
            </w:r>
          </w:p>
        </w:tc>
        <w:tc>
          <w:tcPr>
            <w:tcW w:w="643" w:type="pct"/>
            <w:shd w:val="clear" w:color="auto" w:fill="FFFF60"/>
          </w:tcPr>
          <w:p w14:paraId="240EFAA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evaluate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own and others’ writing: proof-read, edit and revise – making changes which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clarify descriptions and meaning</w:t>
            </w:r>
          </w:p>
          <w:p w14:paraId="6DB1CC6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*proof-read to ensure consistent and correct use of tense through a piece of writing; accurate spelling and punctuation</w:t>
            </w:r>
          </w:p>
        </w:tc>
        <w:tc>
          <w:tcPr>
            <w:tcW w:w="644" w:type="pct"/>
            <w:shd w:val="clear" w:color="auto" w:fill="FFFF00"/>
          </w:tcPr>
          <w:p w14:paraId="58FB640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evaluate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own and others’ writing: proof-read, edit and revise</w:t>
            </w:r>
            <w:r w:rsidRPr="00257449">
              <w:rPr>
                <w:rFonts w:asciiTheme="minorHAnsi" w:hAnsiTheme="minorHAnsi" w:cstheme="minorHAnsi"/>
                <w:spacing w:val="-2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44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making</w:t>
            </w:r>
            <w:r w:rsidRPr="00257449">
              <w:rPr>
                <w:rFonts w:asciiTheme="minorHAnsi" w:hAnsiTheme="minorHAnsi" w:cstheme="minorHAnsi"/>
                <w:spacing w:val="-28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assured</w:t>
            </w:r>
            <w:r w:rsidRPr="00257449">
              <w:rPr>
                <w:rFonts w:asciiTheme="minorHAnsi" w:hAnsiTheme="minorHAnsi" w:cstheme="minorHAnsi"/>
                <w:spacing w:val="-27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changes to enhance effects and clarify meaning</w:t>
            </w:r>
          </w:p>
          <w:p w14:paraId="3F3A68C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*proof-read to ensure correct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subject and verb agreement when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using singular and plural – distinguishing between the language of speech and writing and choosing the appropriate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register</w:t>
            </w:r>
          </w:p>
        </w:tc>
      </w:tr>
      <w:tr w:rsidR="009442F8" w:rsidRPr="00257449" w14:paraId="2A459A19" w14:textId="77777777" w:rsidTr="009442F8">
        <w:trPr>
          <w:trHeight w:val="1708"/>
        </w:trPr>
        <w:tc>
          <w:tcPr>
            <w:tcW w:w="496" w:type="pct"/>
            <w:vAlign w:val="center"/>
          </w:tcPr>
          <w:p w14:paraId="41192C8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Performing</w:t>
            </w:r>
          </w:p>
        </w:tc>
        <w:tc>
          <w:tcPr>
            <w:tcW w:w="644" w:type="pct"/>
            <w:shd w:val="clear" w:color="auto" w:fill="FFFFE7"/>
          </w:tcPr>
          <w:p w14:paraId="7DCE61E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718DD3F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their writing aloud, clearly enough to be heard by their peers and the teacher</w:t>
            </w:r>
          </w:p>
        </w:tc>
        <w:tc>
          <w:tcPr>
            <w:tcW w:w="643" w:type="pct"/>
            <w:shd w:val="clear" w:color="auto" w:fill="FFFFB3"/>
          </w:tcPr>
          <w:p w14:paraId="6909CC3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aloud what they have written with appropriate intonation to make the meaning clear</w:t>
            </w:r>
          </w:p>
        </w:tc>
        <w:tc>
          <w:tcPr>
            <w:tcW w:w="643" w:type="pct"/>
            <w:shd w:val="clear" w:color="auto" w:fill="FFFF99"/>
          </w:tcPr>
          <w:p w14:paraId="37EBAB2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their own writing aloud to a group or whole class with appropriate intonation to make that the meaning is clear and sufficient volume to be heard</w:t>
            </w:r>
          </w:p>
        </w:tc>
        <w:tc>
          <w:tcPr>
            <w:tcW w:w="643" w:type="pct"/>
            <w:shd w:val="clear" w:color="auto" w:fill="FFFF81"/>
          </w:tcPr>
          <w:p w14:paraId="6711BCD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their own writing aloud to a group or whole class, using appropriate intonation and controlling the tone and volume so that the meaning is clear</w:t>
            </w:r>
          </w:p>
        </w:tc>
        <w:tc>
          <w:tcPr>
            <w:tcW w:w="643" w:type="pct"/>
            <w:shd w:val="clear" w:color="auto" w:fill="FFFF60"/>
          </w:tcPr>
          <w:p w14:paraId="2E86CE3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perform</w:t>
            </w:r>
            <w:proofErr w:type="gramEnd"/>
            <w:r w:rsidRPr="00257449">
              <w:rPr>
                <w:rFonts w:asciiTheme="minorHAnsi" w:hAnsiTheme="minorHAnsi" w:cstheme="minorHAnsi"/>
                <w:spacing w:val="-32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their</w:t>
            </w:r>
            <w:r w:rsidRPr="00257449">
              <w:rPr>
                <w:rFonts w:asciiTheme="minorHAnsi" w:hAnsiTheme="minorHAnsi" w:cstheme="minorHAnsi"/>
                <w:spacing w:val="-32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own</w:t>
            </w:r>
            <w:r w:rsidRPr="00257449">
              <w:rPr>
                <w:rFonts w:asciiTheme="minorHAnsi" w:hAnsiTheme="minorHAnsi" w:cstheme="minorHAnsi"/>
                <w:spacing w:val="-32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compositions using appropriate intonation, volume and movement so that the meaning is clear – beginning to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show</w:t>
            </w:r>
            <w:r w:rsidRPr="00257449">
              <w:rPr>
                <w:rFonts w:asciiTheme="minorHAnsi" w:hAnsiTheme="minorHAnsi" w:cstheme="minorHAnsi"/>
                <w:spacing w:val="-3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an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awareness</w:t>
            </w:r>
            <w:r w:rsidRPr="00257449">
              <w:rPr>
                <w:rFonts w:asciiTheme="minorHAnsi" w:hAnsiTheme="minorHAnsi" w:cstheme="minorHAnsi"/>
                <w:spacing w:val="-29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of</w:t>
            </w:r>
            <w:r w:rsidRPr="00257449">
              <w:rPr>
                <w:rFonts w:asciiTheme="minorHAnsi" w:hAnsiTheme="minorHAnsi" w:cstheme="minorHAnsi"/>
                <w:spacing w:val="-30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audience</w:t>
            </w:r>
          </w:p>
        </w:tc>
        <w:tc>
          <w:tcPr>
            <w:tcW w:w="644" w:type="pct"/>
            <w:shd w:val="clear" w:color="auto" w:fill="FFFF00"/>
          </w:tcPr>
          <w:p w14:paraId="04A0DCD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confidently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perform their own compositions using appropriate intonation, volume and movement so that the meaning is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clear –showing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developed awareness of audience</w:t>
            </w:r>
          </w:p>
        </w:tc>
      </w:tr>
      <w:tr w:rsidR="009442F8" w:rsidRPr="00257449" w14:paraId="7AC2CC9A" w14:textId="77777777" w:rsidTr="009442F8">
        <w:trPr>
          <w:trHeight w:val="2119"/>
        </w:trPr>
        <w:tc>
          <w:tcPr>
            <w:tcW w:w="496" w:type="pct"/>
            <w:vAlign w:val="center"/>
          </w:tcPr>
          <w:p w14:paraId="4B35711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Vocabulary</w:t>
            </w:r>
          </w:p>
        </w:tc>
        <w:tc>
          <w:tcPr>
            <w:tcW w:w="644" w:type="pct"/>
            <w:shd w:val="clear" w:color="auto" w:fill="FFFFE7"/>
          </w:tcPr>
          <w:p w14:paraId="5C3F9E0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0F9E27E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join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words and clauses using “and”</w:t>
            </w:r>
          </w:p>
        </w:tc>
        <w:tc>
          <w:tcPr>
            <w:tcW w:w="643" w:type="pct"/>
            <w:shd w:val="clear" w:color="auto" w:fill="FFFFB3"/>
          </w:tcPr>
          <w:p w14:paraId="416D3C4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expanded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noun phrases to describe and specify</w:t>
            </w:r>
          </w:p>
        </w:tc>
        <w:tc>
          <w:tcPr>
            <w:tcW w:w="643" w:type="pct"/>
            <w:shd w:val="clear" w:color="auto" w:fill="FFFF99"/>
          </w:tcPr>
          <w:p w14:paraId="16AD6F1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extend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range of sentences with more than one clause by using a wider range of conjunctions including: when, if, because, although, after, while, before, so</w:t>
            </w:r>
          </w:p>
        </w:tc>
        <w:tc>
          <w:tcPr>
            <w:tcW w:w="643" w:type="pct"/>
            <w:shd w:val="clear" w:color="auto" w:fill="FFFF81"/>
          </w:tcPr>
          <w:p w14:paraId="168AB6C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develop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vocabulary range to develop a wider range of word choices for adjectives, adverbs, conjunctions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643" w:type="pct"/>
            <w:shd w:val="clear" w:color="auto" w:fill="FFFF60"/>
          </w:tcPr>
          <w:p w14:paraId="6292640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begin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use a thesaurus to expand vocabulary</w:t>
            </w:r>
          </w:p>
          <w:p w14:paraId="25135C4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choose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vocabulary and grammar to suit formal and informal writing</w:t>
            </w:r>
          </w:p>
          <w:p w14:paraId="72C8929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10"/>
                <w:sz w:val="20"/>
                <w:szCs w:val="20"/>
              </w:rPr>
              <w:t>– with guidance</w:t>
            </w:r>
          </w:p>
          <w:p w14:paraId="13ACB9E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vocabulary which is becoming more precise</w:t>
            </w:r>
          </w:p>
        </w:tc>
        <w:tc>
          <w:tcPr>
            <w:tcW w:w="644" w:type="pct"/>
            <w:shd w:val="clear" w:color="auto" w:fill="FFFF00"/>
          </w:tcPr>
          <w:p w14:paraId="6464569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confidently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use a thesaurus to find precise word choices and further expand vocabulary</w:t>
            </w:r>
          </w:p>
          <w:p w14:paraId="785AB4D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select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vocabulary and grammar to suit formal and informal writing with growing precision</w:t>
            </w:r>
          </w:p>
          <w:p w14:paraId="4AD9BCE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vocabulary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which is varied,</w:t>
            </w:r>
          </w:p>
          <w:p w14:paraId="1E31E24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interesting and precise</w:t>
            </w:r>
          </w:p>
        </w:tc>
      </w:tr>
      <w:tr w:rsidR="009442F8" w:rsidRPr="00257449" w14:paraId="0311FB51" w14:textId="77777777" w:rsidTr="009442F8">
        <w:trPr>
          <w:trHeight w:val="70"/>
        </w:trPr>
        <w:tc>
          <w:tcPr>
            <w:tcW w:w="496" w:type="pct"/>
            <w:vAlign w:val="center"/>
          </w:tcPr>
          <w:p w14:paraId="1E30381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644" w:type="pct"/>
            <w:shd w:val="clear" w:color="auto" w:fill="FFFFE7"/>
          </w:tcPr>
          <w:p w14:paraId="3AE4A5D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70BB20F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3" w:type="pct"/>
            <w:shd w:val="clear" w:color="auto" w:fill="FFFFB3"/>
          </w:tcPr>
          <w:p w14:paraId="55ED7BB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sentences with</w:t>
            </w:r>
            <w:r w:rsidRPr="00257449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different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forms</w:t>
            </w:r>
            <w:r w:rsidRPr="00257449">
              <w:rPr>
                <w:rFonts w:asciiTheme="minorHAnsi" w:hAnsiTheme="minorHAnsi" w:cstheme="minorHAnsi"/>
                <w:spacing w:val="-25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–</w:t>
            </w:r>
            <w:r w:rsidRPr="00257449">
              <w:rPr>
                <w:rFonts w:asciiTheme="minorHAnsi" w:hAnsiTheme="minorHAnsi" w:cstheme="minorHAnsi"/>
                <w:spacing w:val="-4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lastRenderedPageBreak/>
              <w:t>statement,</w:t>
            </w:r>
            <w:r w:rsidRPr="00257449">
              <w:rPr>
                <w:rFonts w:asciiTheme="minorHAnsi" w:hAnsiTheme="minorHAnsi" w:cstheme="minorHAnsi"/>
                <w:spacing w:val="-25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question, exclamation,</w:t>
            </w:r>
            <w:r w:rsidRPr="00257449">
              <w:rPr>
                <w:rFonts w:asciiTheme="minorHAnsi" w:hAnsiTheme="minorHAnsi" w:cstheme="minorHAnsi"/>
                <w:spacing w:val="-11"/>
                <w:w w:val="105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command</w:t>
            </w:r>
          </w:p>
          <w:p w14:paraId="12B0651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present and past tenses correctly and consistently- including the progressive form</w:t>
            </w:r>
          </w:p>
          <w:p w14:paraId="1423DB8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subordination (when, if,</w:t>
            </w:r>
            <w:r w:rsidRPr="00257449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that, because) and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coordination  (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or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proofErr w:type="spellEnd"/>
            <w:r w:rsidRPr="0025744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but)</w:t>
            </w:r>
          </w:p>
          <w:p w14:paraId="3EA8D92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some features of written Standard English</w:t>
            </w:r>
          </w:p>
          <w:p w14:paraId="6E9E84B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suffixes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form new words (-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ful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256C72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-er. –ness)</w:t>
            </w:r>
          </w:p>
        </w:tc>
        <w:tc>
          <w:tcPr>
            <w:tcW w:w="643" w:type="pct"/>
            <w:shd w:val="clear" w:color="auto" w:fill="FFFF99"/>
          </w:tcPr>
          <w:p w14:paraId="66243A6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sentence types which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are usually grammatically accurate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commands, questions, statements</w:t>
            </w:r>
          </w:p>
          <w:p w14:paraId="16E1639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coordinating and simple subordinating conjunctions to join clauses</w:t>
            </w:r>
          </w:p>
          <w:p w14:paraId="5FB5D64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use a range of prepositions</w:t>
            </w:r>
          </w:p>
          <w:p w14:paraId="5DEAD78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consolidate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knowledge of word classes: noun, adjective, verb, adverb</w:t>
            </w:r>
          </w:p>
          <w:p w14:paraId="155C5A6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a or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 according to whether the next word begins with a consonant or vowel</w:t>
            </w:r>
          </w:p>
          <w:p w14:paraId="1304BF8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past or present tense appropriate; sometimes use the present perfect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He has gone out to play.</w:t>
            </w:r>
          </w:p>
        </w:tc>
        <w:tc>
          <w:tcPr>
            <w:tcW w:w="643" w:type="pct"/>
            <w:shd w:val="clear" w:color="auto" w:fill="FFFF81"/>
          </w:tcPr>
          <w:p w14:paraId="3834EBB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sentence types which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are grammatically accurate and begin to use sentences containing more than one clause</w:t>
            </w:r>
          </w:p>
          <w:p w14:paraId="6143E2D5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variety of coordinating and subordinating conjunctions accurately</w:t>
            </w:r>
          </w:p>
          <w:p w14:paraId="0462024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sequencing conjunctions</w:t>
            </w:r>
          </w:p>
          <w:p w14:paraId="3EFE7C7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vary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sentence openers –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including using fronted adverbials</w:t>
            </w:r>
          </w:p>
          <w:p w14:paraId="43FABCA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expanded noun phrases and adverbial phrases to expand sentences</w:t>
            </w:r>
          </w:p>
          <w:p w14:paraId="0524F698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correct determiner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a, an, these, those</w:t>
            </w:r>
          </w:p>
          <w:p w14:paraId="7614CC1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appropriate pronoun or noun within and across sentences to aid cohesion /avoid repetition</w:t>
            </w:r>
          </w:p>
          <w:p w14:paraId="16E70C1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usually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use the past or present tense and 1</w:t>
            </w:r>
            <w:r w:rsidRPr="0025744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/ 3</w:t>
            </w:r>
            <w:r w:rsidRPr="0025744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rd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person</w:t>
            </w:r>
          </w:p>
          <w:p w14:paraId="38C69D2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consistently</w:t>
            </w:r>
          </w:p>
        </w:tc>
        <w:tc>
          <w:tcPr>
            <w:tcW w:w="643" w:type="pct"/>
            <w:shd w:val="clear" w:color="auto" w:fill="FFFF60"/>
          </w:tcPr>
          <w:p w14:paraId="3687A4C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sentence structures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which are grammatically accurate</w:t>
            </w:r>
          </w:p>
          <w:p w14:paraId="0CC853D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*understand ‘relative clause’ begins with relative pronouns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–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who, which, where, when,</w:t>
            </w:r>
            <w:r w:rsidRPr="00257449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whose</w:t>
            </w:r>
          </w:p>
          <w:p w14:paraId="7C4401E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indicate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degrees of possibility using adverbs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perhaps,</w:t>
            </w:r>
            <w:r w:rsidRPr="00257449">
              <w:rPr>
                <w:rFonts w:asciiTheme="minorHAnsi" w:hAnsiTheme="minorHAnsi" w:cstheme="minorHAnsi"/>
                <w:spacing w:val="-16"/>
                <w:sz w:val="20"/>
                <w:szCs w:val="20"/>
              </w:rPr>
              <w:t xml:space="preserve">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surely</w:t>
            </w:r>
          </w:p>
          <w:p w14:paraId="580A666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indicate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degrees of possibility using modal verbs</w:t>
            </w:r>
          </w:p>
          <w:p w14:paraId="2207ECD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subjunctive form of the verb when appropriate</w:t>
            </w:r>
          </w:p>
          <w:p w14:paraId="2514CE8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usually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maintain the correct tense</w:t>
            </w:r>
          </w:p>
          <w:p w14:paraId="2A436776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begin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active and passive voice</w:t>
            </w:r>
          </w:p>
          <w:p w14:paraId="76E4D49C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select determiners (understand articles as specific determiners an, the, a)</w:t>
            </w:r>
          </w:p>
        </w:tc>
        <w:tc>
          <w:tcPr>
            <w:tcW w:w="644" w:type="pct"/>
            <w:shd w:val="clear" w:color="auto" w:fill="FFFF00"/>
          </w:tcPr>
          <w:p w14:paraId="43BD4E1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write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range of sentence structures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(simple and complex) including relative clauses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using that, which</w:t>
            </w:r>
          </w:p>
          <w:p w14:paraId="5069DE7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modal verbs with precision to indicate degrees of possibility</w:t>
            </w:r>
          </w:p>
          <w:p w14:paraId="088741DD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maintain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correct tense and control perfect form of verbs </w:t>
            </w:r>
            <w:proofErr w:type="spell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: He has collected some shells.</w:t>
            </w:r>
          </w:p>
          <w:p w14:paraId="47F6603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use the subjunctive form of the verb when appropriate</w:t>
            </w:r>
          </w:p>
          <w:p w14:paraId="51D6599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understand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and use active and passive voice (to show the flow of ‘power’)</w:t>
            </w:r>
          </w:p>
          <w:p w14:paraId="27383C3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the subject and object</w:t>
            </w:r>
          </w:p>
          <w:p w14:paraId="3369F61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synonyms and antonyms</w:t>
            </w:r>
          </w:p>
        </w:tc>
      </w:tr>
      <w:tr w:rsidR="009442F8" w:rsidRPr="00257449" w14:paraId="6510C7C3" w14:textId="77777777" w:rsidTr="00257449">
        <w:trPr>
          <w:trHeight w:val="983"/>
        </w:trPr>
        <w:tc>
          <w:tcPr>
            <w:tcW w:w="496" w:type="pct"/>
            <w:vAlign w:val="center"/>
          </w:tcPr>
          <w:p w14:paraId="63E2FFA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Punctuation</w:t>
            </w:r>
          </w:p>
        </w:tc>
        <w:tc>
          <w:tcPr>
            <w:tcW w:w="644" w:type="pct"/>
            <w:shd w:val="clear" w:color="auto" w:fill="FFFFE7"/>
          </w:tcPr>
          <w:p w14:paraId="1677AB5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07F47C5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begin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punctuate sentences using a capital letter and a full stop, question mark or exclamation mark</w:t>
            </w:r>
          </w:p>
          <w:p w14:paraId="4952489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capital letter for names of people, places, days of the week and the personal pronoun I</w:t>
            </w:r>
          </w:p>
        </w:tc>
        <w:tc>
          <w:tcPr>
            <w:tcW w:w="643" w:type="pct"/>
            <w:shd w:val="clear" w:color="auto" w:fill="FFFFB3"/>
          </w:tcPr>
          <w:p w14:paraId="74B73A17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familiar and new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punctuation correctly including –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full stops, capital letters, exclamation marks, question marks, commas for lists and apostrophes for omission and singular possession</w:t>
            </w:r>
          </w:p>
        </w:tc>
        <w:tc>
          <w:tcPr>
            <w:tcW w:w="643" w:type="pct"/>
            <w:shd w:val="clear" w:color="auto" w:fill="FFFF99"/>
          </w:tcPr>
          <w:p w14:paraId="343C8CE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demarcate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sentences with increasing security including capital letters, full stops, question marks, exclamation marks; commas to separate items in lists and apostrophe for both omission and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possession</w:t>
            </w:r>
          </w:p>
          <w:p w14:paraId="11F5456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direct speech and begin to use inverted commas for direct</w:t>
            </w:r>
          </w:p>
          <w:p w14:paraId="0974DDC3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speech</w:t>
            </w:r>
          </w:p>
        </w:tc>
        <w:tc>
          <w:tcPr>
            <w:tcW w:w="643" w:type="pct"/>
            <w:shd w:val="clear" w:color="auto" w:fill="FFFF81"/>
          </w:tcPr>
          <w:p w14:paraId="636C24A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sentence demarcation with accuracy including capital letters, full stops, question marks, exclamation marks, commas to separate items in lists and for fronted adverbials and use apostrophes </w:t>
            </w: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correctly for both omission and possession</w:t>
            </w:r>
          </w:p>
          <w:p w14:paraId="46C812CF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inverted commas accurately for direct speech</w:t>
            </w:r>
          </w:p>
        </w:tc>
        <w:tc>
          <w:tcPr>
            <w:tcW w:w="643" w:type="pct"/>
            <w:shd w:val="clear" w:color="auto" w:fill="FFFF60"/>
          </w:tcPr>
          <w:p w14:paraId="048662C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demarcate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sentences correctly – </w:t>
            </w:r>
            <w:r w:rsidRPr="00257449">
              <w:rPr>
                <w:rFonts w:asciiTheme="minorHAnsi" w:hAnsiTheme="minorHAnsi" w:cstheme="minorHAnsi"/>
                <w:w w:val="105"/>
                <w:sz w:val="20"/>
                <w:szCs w:val="20"/>
              </w:rPr>
              <w:t>use a comma for a pause in complex sentences</w:t>
            </w:r>
          </w:p>
          <w:p w14:paraId="3287012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begin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to use punctuation for parenthesis: brackets, commas and dashes</w:t>
            </w:r>
          </w:p>
        </w:tc>
        <w:tc>
          <w:tcPr>
            <w:tcW w:w="644" w:type="pct"/>
            <w:shd w:val="clear" w:color="auto" w:fill="FFFF00"/>
          </w:tcPr>
          <w:p w14:paraId="0044A8E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a wide range of punctuation including brackets and dashes; commas for pauses; colons and semi-colons for lists; hyphens; ellipsis; consistent use of bullet points</w:t>
            </w:r>
          </w:p>
        </w:tc>
      </w:tr>
      <w:tr w:rsidR="009442F8" w:rsidRPr="00257449" w14:paraId="33C5528E" w14:textId="77777777" w:rsidTr="009442F8">
        <w:trPr>
          <w:trHeight w:val="1465"/>
        </w:trPr>
        <w:tc>
          <w:tcPr>
            <w:tcW w:w="496" w:type="pct"/>
            <w:vAlign w:val="center"/>
          </w:tcPr>
          <w:p w14:paraId="4FCC6AD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b/>
                <w:w w:val="95"/>
                <w:sz w:val="20"/>
                <w:szCs w:val="20"/>
              </w:rPr>
              <w:t xml:space="preserve">Grammatical </w:t>
            </w:r>
            <w:r w:rsidRPr="00257449">
              <w:rPr>
                <w:rFonts w:asciiTheme="minorHAnsi" w:hAnsiTheme="minorHAnsi" w:cstheme="minorHAnsi"/>
                <w:b/>
                <w:sz w:val="20"/>
                <w:szCs w:val="20"/>
              </w:rPr>
              <w:t>Terminology</w:t>
            </w:r>
          </w:p>
        </w:tc>
        <w:tc>
          <w:tcPr>
            <w:tcW w:w="644" w:type="pct"/>
            <w:shd w:val="clear" w:color="auto" w:fill="FFFFE7"/>
          </w:tcPr>
          <w:p w14:paraId="702CA581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FFFFCC"/>
          </w:tcPr>
          <w:p w14:paraId="7BD6446A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letter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capital letter, word, singular, plural, sentence, punctuation, full stop, question mark, exclamation mark</w:t>
            </w:r>
          </w:p>
        </w:tc>
        <w:tc>
          <w:tcPr>
            <w:tcW w:w="643" w:type="pct"/>
            <w:shd w:val="clear" w:color="auto" w:fill="FFFFB3"/>
          </w:tcPr>
          <w:p w14:paraId="660B8EC4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noun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noun phrase, statement, question, exclamation, command, compound, suffix, adjective, adverb, verb, past tense, present tense, apostrophe, comma</w:t>
            </w:r>
          </w:p>
        </w:tc>
        <w:tc>
          <w:tcPr>
            <w:tcW w:w="643" w:type="pct"/>
            <w:shd w:val="clear" w:color="auto" w:fill="FFFF99"/>
          </w:tcPr>
          <w:p w14:paraId="6470E392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preposition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conjunction, word family, prefix, clause, subordinate clause, direct speech, consonant, consonant letter, vowel, vowel letter, inverted commas (speech</w:t>
            </w:r>
          </w:p>
          <w:p w14:paraId="59D7473B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marks)</w:t>
            </w:r>
          </w:p>
        </w:tc>
        <w:tc>
          <w:tcPr>
            <w:tcW w:w="643" w:type="pct"/>
            <w:shd w:val="clear" w:color="auto" w:fill="FFFF81"/>
          </w:tcPr>
          <w:p w14:paraId="32D4918E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determiner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pronoun, possessive pronoun, adverbial, fronted adverbial</w:t>
            </w:r>
          </w:p>
        </w:tc>
        <w:tc>
          <w:tcPr>
            <w:tcW w:w="643" w:type="pct"/>
            <w:shd w:val="clear" w:color="auto" w:fill="FFFF60"/>
          </w:tcPr>
          <w:p w14:paraId="1FE0B660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modal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 xml:space="preserve"> verb, relative pronoun, relative clause, parenthesis, bracket, dash, cohesion, ambiguity</w:t>
            </w:r>
          </w:p>
        </w:tc>
        <w:tc>
          <w:tcPr>
            <w:tcW w:w="644" w:type="pct"/>
            <w:shd w:val="clear" w:color="auto" w:fill="FFFF00"/>
          </w:tcPr>
          <w:p w14:paraId="0AC146C9" w14:textId="77777777" w:rsidR="009442F8" w:rsidRPr="00257449" w:rsidRDefault="009442F8" w:rsidP="00466C3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subject</w:t>
            </w:r>
            <w:proofErr w:type="gramEnd"/>
            <w:r w:rsidRPr="00257449">
              <w:rPr>
                <w:rFonts w:asciiTheme="minorHAnsi" w:hAnsiTheme="minorHAnsi" w:cstheme="minorHAnsi"/>
                <w:sz w:val="20"/>
                <w:szCs w:val="20"/>
              </w:rPr>
              <w:t>, object, active, passive, synonym, antonym, ellipsis, hyphen, colon, semi-colon, bullet points</w:t>
            </w:r>
          </w:p>
        </w:tc>
      </w:tr>
    </w:tbl>
    <w:p w14:paraId="487D9711" w14:textId="3E9030A0" w:rsidR="009442F8" w:rsidRDefault="009442F8" w:rsidP="00834CE0">
      <w:pPr>
        <w:rPr>
          <w:rFonts w:cstheme="minorHAnsi"/>
          <w:b/>
          <w:bCs/>
          <w:sz w:val="20"/>
          <w:szCs w:val="20"/>
        </w:rPr>
      </w:pPr>
    </w:p>
    <w:p w14:paraId="3CA63E1F" w14:textId="50A9F67D" w:rsidR="00424853" w:rsidRDefault="00424853" w:rsidP="00834CE0">
      <w:pPr>
        <w:rPr>
          <w:rFonts w:cstheme="minorHAnsi"/>
          <w:b/>
          <w:bCs/>
          <w:sz w:val="20"/>
          <w:szCs w:val="20"/>
        </w:rPr>
      </w:pPr>
    </w:p>
    <w:p w14:paraId="23620156" w14:textId="77777777" w:rsidR="00424853" w:rsidRPr="00257449" w:rsidRDefault="00424853" w:rsidP="00834CE0">
      <w:pPr>
        <w:rPr>
          <w:rFonts w:cstheme="minorHAnsi"/>
          <w:b/>
          <w:bCs/>
          <w:sz w:val="20"/>
          <w:szCs w:val="20"/>
        </w:rPr>
      </w:pPr>
    </w:p>
    <w:sectPr w:rsidR="00424853" w:rsidRPr="00257449" w:rsidSect="000C0FD7">
      <w:pgSz w:w="16838" w:h="11906" w:orient="landscape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54C"/>
    <w:multiLevelType w:val="hybridMultilevel"/>
    <w:tmpl w:val="79DA3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3535D"/>
    <w:multiLevelType w:val="hybridMultilevel"/>
    <w:tmpl w:val="A9944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11835"/>
    <w:multiLevelType w:val="hybridMultilevel"/>
    <w:tmpl w:val="A0127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1D4C"/>
    <w:multiLevelType w:val="hybridMultilevel"/>
    <w:tmpl w:val="29168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039E0"/>
    <w:multiLevelType w:val="hybridMultilevel"/>
    <w:tmpl w:val="138AE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61CC2"/>
    <w:multiLevelType w:val="hybridMultilevel"/>
    <w:tmpl w:val="DB1E9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764CD"/>
    <w:multiLevelType w:val="hybridMultilevel"/>
    <w:tmpl w:val="A69A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05974"/>
    <w:multiLevelType w:val="hybridMultilevel"/>
    <w:tmpl w:val="1040B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F65CA"/>
    <w:multiLevelType w:val="hybridMultilevel"/>
    <w:tmpl w:val="89783C96"/>
    <w:lvl w:ilvl="0" w:tplc="9328D3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469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26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9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F0D7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D85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23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FEA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280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679763">
    <w:abstractNumId w:val="8"/>
  </w:num>
  <w:num w:numId="2" w16cid:durableId="1479415412">
    <w:abstractNumId w:val="2"/>
  </w:num>
  <w:num w:numId="3" w16cid:durableId="1410956959">
    <w:abstractNumId w:val="0"/>
  </w:num>
  <w:num w:numId="4" w16cid:durableId="1843006555">
    <w:abstractNumId w:val="4"/>
  </w:num>
  <w:num w:numId="5" w16cid:durableId="1068040683">
    <w:abstractNumId w:val="1"/>
  </w:num>
  <w:num w:numId="6" w16cid:durableId="1491168844">
    <w:abstractNumId w:val="7"/>
  </w:num>
  <w:num w:numId="7" w16cid:durableId="1544902636">
    <w:abstractNumId w:val="6"/>
  </w:num>
  <w:num w:numId="8" w16cid:durableId="188766859">
    <w:abstractNumId w:val="3"/>
  </w:num>
  <w:num w:numId="9" w16cid:durableId="1369571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AC7"/>
    <w:rsid w:val="00003855"/>
    <w:rsid w:val="00007055"/>
    <w:rsid w:val="0002263E"/>
    <w:rsid w:val="00025D2F"/>
    <w:rsid w:val="00037D9C"/>
    <w:rsid w:val="00060F4B"/>
    <w:rsid w:val="00062859"/>
    <w:rsid w:val="0007046C"/>
    <w:rsid w:val="0007685A"/>
    <w:rsid w:val="000933F2"/>
    <w:rsid w:val="000975E9"/>
    <w:rsid w:val="000B23CF"/>
    <w:rsid w:val="000B6759"/>
    <w:rsid w:val="000C0FD7"/>
    <w:rsid w:val="000C6B7C"/>
    <w:rsid w:val="000D31FB"/>
    <w:rsid w:val="000FBE86"/>
    <w:rsid w:val="00107A29"/>
    <w:rsid w:val="00117B82"/>
    <w:rsid w:val="0013562D"/>
    <w:rsid w:val="00155DD6"/>
    <w:rsid w:val="001602E7"/>
    <w:rsid w:val="001641FD"/>
    <w:rsid w:val="001C16C4"/>
    <w:rsid w:val="0023415F"/>
    <w:rsid w:val="002519DF"/>
    <w:rsid w:val="0025549E"/>
    <w:rsid w:val="00257449"/>
    <w:rsid w:val="00273693"/>
    <w:rsid w:val="00293A98"/>
    <w:rsid w:val="00294389"/>
    <w:rsid w:val="002D5BBF"/>
    <w:rsid w:val="002E05B0"/>
    <w:rsid w:val="002E197D"/>
    <w:rsid w:val="00303BF6"/>
    <w:rsid w:val="0032556B"/>
    <w:rsid w:val="00326E82"/>
    <w:rsid w:val="003772E0"/>
    <w:rsid w:val="00390DA0"/>
    <w:rsid w:val="003945D5"/>
    <w:rsid w:val="00394F6D"/>
    <w:rsid w:val="00397DC1"/>
    <w:rsid w:val="003A50EB"/>
    <w:rsid w:val="003C46AE"/>
    <w:rsid w:val="003C73D6"/>
    <w:rsid w:val="003E4254"/>
    <w:rsid w:val="003E6295"/>
    <w:rsid w:val="004102B1"/>
    <w:rsid w:val="004115EF"/>
    <w:rsid w:val="00424853"/>
    <w:rsid w:val="00431C42"/>
    <w:rsid w:val="00465C5F"/>
    <w:rsid w:val="00466C3F"/>
    <w:rsid w:val="00472978"/>
    <w:rsid w:val="00483EB2"/>
    <w:rsid w:val="00490172"/>
    <w:rsid w:val="004C3505"/>
    <w:rsid w:val="004D0D41"/>
    <w:rsid w:val="004D2EA1"/>
    <w:rsid w:val="00505475"/>
    <w:rsid w:val="00546E6A"/>
    <w:rsid w:val="00557F32"/>
    <w:rsid w:val="00581241"/>
    <w:rsid w:val="0058203D"/>
    <w:rsid w:val="00592CDE"/>
    <w:rsid w:val="005A07B1"/>
    <w:rsid w:val="005B3050"/>
    <w:rsid w:val="005B6EC1"/>
    <w:rsid w:val="005C5714"/>
    <w:rsid w:val="005C6C46"/>
    <w:rsid w:val="005D01D8"/>
    <w:rsid w:val="005D116B"/>
    <w:rsid w:val="005D57D5"/>
    <w:rsid w:val="005F1E26"/>
    <w:rsid w:val="0060262F"/>
    <w:rsid w:val="00606B65"/>
    <w:rsid w:val="00642445"/>
    <w:rsid w:val="00651D9A"/>
    <w:rsid w:val="0067401D"/>
    <w:rsid w:val="006916EB"/>
    <w:rsid w:val="006920B3"/>
    <w:rsid w:val="00694DE1"/>
    <w:rsid w:val="006A3E2D"/>
    <w:rsid w:val="007275BA"/>
    <w:rsid w:val="007416F7"/>
    <w:rsid w:val="00742526"/>
    <w:rsid w:val="00766292"/>
    <w:rsid w:val="00771503"/>
    <w:rsid w:val="0077406A"/>
    <w:rsid w:val="007B46A2"/>
    <w:rsid w:val="007B5F3B"/>
    <w:rsid w:val="007B7BD5"/>
    <w:rsid w:val="007C4E2C"/>
    <w:rsid w:val="007C7D45"/>
    <w:rsid w:val="007F0E08"/>
    <w:rsid w:val="0080731D"/>
    <w:rsid w:val="00823E92"/>
    <w:rsid w:val="00834CE0"/>
    <w:rsid w:val="008361EA"/>
    <w:rsid w:val="0084469F"/>
    <w:rsid w:val="008475A9"/>
    <w:rsid w:val="00864071"/>
    <w:rsid w:val="008A44DB"/>
    <w:rsid w:val="008C3BD4"/>
    <w:rsid w:val="008E263A"/>
    <w:rsid w:val="008F5CCE"/>
    <w:rsid w:val="009101A1"/>
    <w:rsid w:val="00912135"/>
    <w:rsid w:val="00916DEE"/>
    <w:rsid w:val="00921DA1"/>
    <w:rsid w:val="00935908"/>
    <w:rsid w:val="009359BE"/>
    <w:rsid w:val="009372DB"/>
    <w:rsid w:val="0093E2B9"/>
    <w:rsid w:val="00942885"/>
    <w:rsid w:val="009442F8"/>
    <w:rsid w:val="00947699"/>
    <w:rsid w:val="009501CD"/>
    <w:rsid w:val="009544E5"/>
    <w:rsid w:val="009565B0"/>
    <w:rsid w:val="00962C17"/>
    <w:rsid w:val="00973754"/>
    <w:rsid w:val="00986A59"/>
    <w:rsid w:val="009A67D7"/>
    <w:rsid w:val="009B0301"/>
    <w:rsid w:val="009C08DC"/>
    <w:rsid w:val="009C3877"/>
    <w:rsid w:val="009C552B"/>
    <w:rsid w:val="009C6AC7"/>
    <w:rsid w:val="009D02D6"/>
    <w:rsid w:val="009F1277"/>
    <w:rsid w:val="009F1B1B"/>
    <w:rsid w:val="009F7E58"/>
    <w:rsid w:val="00A23127"/>
    <w:rsid w:val="00A432AE"/>
    <w:rsid w:val="00A50EA4"/>
    <w:rsid w:val="00A635F1"/>
    <w:rsid w:val="00A90090"/>
    <w:rsid w:val="00AA77DE"/>
    <w:rsid w:val="00AB0661"/>
    <w:rsid w:val="00B2159A"/>
    <w:rsid w:val="00B2496F"/>
    <w:rsid w:val="00B52BE4"/>
    <w:rsid w:val="00B667CA"/>
    <w:rsid w:val="00B82E8A"/>
    <w:rsid w:val="00BB569B"/>
    <w:rsid w:val="00BC0539"/>
    <w:rsid w:val="00BC2F92"/>
    <w:rsid w:val="00BD0A40"/>
    <w:rsid w:val="00BD5F3E"/>
    <w:rsid w:val="00BE0622"/>
    <w:rsid w:val="00BE44EC"/>
    <w:rsid w:val="00BF0C5C"/>
    <w:rsid w:val="00BF62E1"/>
    <w:rsid w:val="00C07753"/>
    <w:rsid w:val="00C17E90"/>
    <w:rsid w:val="00C3564D"/>
    <w:rsid w:val="00C743BB"/>
    <w:rsid w:val="00C945A3"/>
    <w:rsid w:val="00CA208F"/>
    <w:rsid w:val="00CB7F39"/>
    <w:rsid w:val="00CC1DAA"/>
    <w:rsid w:val="00CD25D9"/>
    <w:rsid w:val="00CF7BBE"/>
    <w:rsid w:val="00D250EC"/>
    <w:rsid w:val="00D45E2A"/>
    <w:rsid w:val="00D76CC7"/>
    <w:rsid w:val="00D86F9F"/>
    <w:rsid w:val="00D87D55"/>
    <w:rsid w:val="00D98A62"/>
    <w:rsid w:val="00DA32A6"/>
    <w:rsid w:val="00DB7707"/>
    <w:rsid w:val="00DD5A80"/>
    <w:rsid w:val="00DE74E4"/>
    <w:rsid w:val="00E23609"/>
    <w:rsid w:val="00E375D8"/>
    <w:rsid w:val="00E80FCB"/>
    <w:rsid w:val="00E86551"/>
    <w:rsid w:val="00EB3A63"/>
    <w:rsid w:val="00EC025B"/>
    <w:rsid w:val="00EC21A4"/>
    <w:rsid w:val="00ECC75C"/>
    <w:rsid w:val="00EE3E15"/>
    <w:rsid w:val="00EF2269"/>
    <w:rsid w:val="00EF54E4"/>
    <w:rsid w:val="00F025DF"/>
    <w:rsid w:val="00F21CD0"/>
    <w:rsid w:val="00F263B1"/>
    <w:rsid w:val="00F83581"/>
    <w:rsid w:val="00F84ECF"/>
    <w:rsid w:val="00F87DFC"/>
    <w:rsid w:val="00F9501A"/>
    <w:rsid w:val="00F95B8D"/>
    <w:rsid w:val="00FA35D0"/>
    <w:rsid w:val="00FA3C53"/>
    <w:rsid w:val="00FB6D4F"/>
    <w:rsid w:val="00FE09AD"/>
    <w:rsid w:val="011AF3CE"/>
    <w:rsid w:val="011FB7F5"/>
    <w:rsid w:val="019DAE09"/>
    <w:rsid w:val="01B198AC"/>
    <w:rsid w:val="01E534B4"/>
    <w:rsid w:val="01E6622F"/>
    <w:rsid w:val="01E72822"/>
    <w:rsid w:val="0244C80D"/>
    <w:rsid w:val="029BFA91"/>
    <w:rsid w:val="02AAF789"/>
    <w:rsid w:val="02B9D532"/>
    <w:rsid w:val="02D885BA"/>
    <w:rsid w:val="02FA9874"/>
    <w:rsid w:val="03630600"/>
    <w:rsid w:val="03CE7AD8"/>
    <w:rsid w:val="03EBF659"/>
    <w:rsid w:val="03EF0F7D"/>
    <w:rsid w:val="0427474B"/>
    <w:rsid w:val="0437FA50"/>
    <w:rsid w:val="043ACD97"/>
    <w:rsid w:val="0455A593"/>
    <w:rsid w:val="048FF0DF"/>
    <w:rsid w:val="049668D5"/>
    <w:rsid w:val="04E9396E"/>
    <w:rsid w:val="05393FF9"/>
    <w:rsid w:val="05406512"/>
    <w:rsid w:val="0552302E"/>
    <w:rsid w:val="057E05C5"/>
    <w:rsid w:val="05975FF8"/>
    <w:rsid w:val="05C317AC"/>
    <w:rsid w:val="05E82046"/>
    <w:rsid w:val="06458368"/>
    <w:rsid w:val="065CCE40"/>
    <w:rsid w:val="06891A0A"/>
    <w:rsid w:val="069F7D7A"/>
    <w:rsid w:val="06AB4DEB"/>
    <w:rsid w:val="06E71C3F"/>
    <w:rsid w:val="07269D96"/>
    <w:rsid w:val="07424B6E"/>
    <w:rsid w:val="075B06E1"/>
    <w:rsid w:val="077FD359"/>
    <w:rsid w:val="07B03C5A"/>
    <w:rsid w:val="07B3437D"/>
    <w:rsid w:val="07BCC697"/>
    <w:rsid w:val="08587247"/>
    <w:rsid w:val="085FC9B8"/>
    <w:rsid w:val="0875537F"/>
    <w:rsid w:val="087B39DB"/>
    <w:rsid w:val="08926A18"/>
    <w:rsid w:val="08B5A687"/>
    <w:rsid w:val="08C84039"/>
    <w:rsid w:val="091BA3BA"/>
    <w:rsid w:val="092360DC"/>
    <w:rsid w:val="092D0562"/>
    <w:rsid w:val="096FD1AF"/>
    <w:rsid w:val="09850D27"/>
    <w:rsid w:val="09CAC42B"/>
    <w:rsid w:val="0A375D04"/>
    <w:rsid w:val="0A6AD11B"/>
    <w:rsid w:val="0A8AD7D6"/>
    <w:rsid w:val="0A974527"/>
    <w:rsid w:val="0AA9F94D"/>
    <w:rsid w:val="0BE35A4F"/>
    <w:rsid w:val="0C0D7FDA"/>
    <w:rsid w:val="0C2466D3"/>
    <w:rsid w:val="0C90354B"/>
    <w:rsid w:val="0CC8B74E"/>
    <w:rsid w:val="0D2B2981"/>
    <w:rsid w:val="0D304A9B"/>
    <w:rsid w:val="0D6DC849"/>
    <w:rsid w:val="0DBD7841"/>
    <w:rsid w:val="0DC330BE"/>
    <w:rsid w:val="0DCEE5E9"/>
    <w:rsid w:val="0E1DA5F6"/>
    <w:rsid w:val="0E3FF185"/>
    <w:rsid w:val="0E4BBA5C"/>
    <w:rsid w:val="0EBDF8AF"/>
    <w:rsid w:val="0EFE8F3B"/>
    <w:rsid w:val="0F0B5E71"/>
    <w:rsid w:val="0F18226C"/>
    <w:rsid w:val="0F3A73E8"/>
    <w:rsid w:val="0F47A5D1"/>
    <w:rsid w:val="0F5948A2"/>
    <w:rsid w:val="0F762D24"/>
    <w:rsid w:val="0F9ADD31"/>
    <w:rsid w:val="0F9E5252"/>
    <w:rsid w:val="0FB46821"/>
    <w:rsid w:val="0FC73298"/>
    <w:rsid w:val="0FDF1333"/>
    <w:rsid w:val="0FEA7B7F"/>
    <w:rsid w:val="1010BD78"/>
    <w:rsid w:val="102BDA8B"/>
    <w:rsid w:val="104D0BE0"/>
    <w:rsid w:val="104F17F9"/>
    <w:rsid w:val="106C5BB6"/>
    <w:rsid w:val="106D7196"/>
    <w:rsid w:val="106E2F2C"/>
    <w:rsid w:val="10C3C71B"/>
    <w:rsid w:val="10E57A90"/>
    <w:rsid w:val="1104F84E"/>
    <w:rsid w:val="11A486E3"/>
    <w:rsid w:val="11BE0DBB"/>
    <w:rsid w:val="124859F5"/>
    <w:rsid w:val="125EEE61"/>
    <w:rsid w:val="12BBD244"/>
    <w:rsid w:val="1332E370"/>
    <w:rsid w:val="13386D4B"/>
    <w:rsid w:val="133F936F"/>
    <w:rsid w:val="1367F453"/>
    <w:rsid w:val="1385EE08"/>
    <w:rsid w:val="13B08DAA"/>
    <w:rsid w:val="13C5B4B1"/>
    <w:rsid w:val="13D223DF"/>
    <w:rsid w:val="13F8592E"/>
    <w:rsid w:val="13F992B6"/>
    <w:rsid w:val="140DE50B"/>
    <w:rsid w:val="141534C3"/>
    <w:rsid w:val="141891BF"/>
    <w:rsid w:val="141E0534"/>
    <w:rsid w:val="143E276D"/>
    <w:rsid w:val="144723D3"/>
    <w:rsid w:val="144E7C50"/>
    <w:rsid w:val="144F432F"/>
    <w:rsid w:val="14660872"/>
    <w:rsid w:val="1474418C"/>
    <w:rsid w:val="1501E984"/>
    <w:rsid w:val="150CB1ED"/>
    <w:rsid w:val="151F70E9"/>
    <w:rsid w:val="1540EE38"/>
    <w:rsid w:val="1548D418"/>
    <w:rsid w:val="155BC4A7"/>
    <w:rsid w:val="15AC2E2B"/>
    <w:rsid w:val="15D9F7CE"/>
    <w:rsid w:val="1612FF28"/>
    <w:rsid w:val="169DB9E5"/>
    <w:rsid w:val="16DA0593"/>
    <w:rsid w:val="16FA56C7"/>
    <w:rsid w:val="17208462"/>
    <w:rsid w:val="17645A87"/>
    <w:rsid w:val="176C051A"/>
    <w:rsid w:val="177CCEC6"/>
    <w:rsid w:val="1786E3F1"/>
    <w:rsid w:val="1798E11B"/>
    <w:rsid w:val="17AB5FDF"/>
    <w:rsid w:val="17C47211"/>
    <w:rsid w:val="17D4D7CB"/>
    <w:rsid w:val="17E89076"/>
    <w:rsid w:val="18411960"/>
    <w:rsid w:val="1841D484"/>
    <w:rsid w:val="188D86A6"/>
    <w:rsid w:val="18C812AE"/>
    <w:rsid w:val="18F6475C"/>
    <w:rsid w:val="19164565"/>
    <w:rsid w:val="1918212B"/>
    <w:rsid w:val="19CAB62D"/>
    <w:rsid w:val="19DC072F"/>
    <w:rsid w:val="19ED9305"/>
    <w:rsid w:val="19EDCEC8"/>
    <w:rsid w:val="1A5D536C"/>
    <w:rsid w:val="1AE494E4"/>
    <w:rsid w:val="1B588B6E"/>
    <w:rsid w:val="1B701585"/>
    <w:rsid w:val="1B841B74"/>
    <w:rsid w:val="1B921DC9"/>
    <w:rsid w:val="1B99063A"/>
    <w:rsid w:val="1BAE4004"/>
    <w:rsid w:val="1BB57BCA"/>
    <w:rsid w:val="1C3462F6"/>
    <w:rsid w:val="1C4D6D22"/>
    <w:rsid w:val="1C503FE9"/>
    <w:rsid w:val="1C7ACB7D"/>
    <w:rsid w:val="1CB1198F"/>
    <w:rsid w:val="1CE09D13"/>
    <w:rsid w:val="1CE2F194"/>
    <w:rsid w:val="1CFA9B4C"/>
    <w:rsid w:val="1D090AED"/>
    <w:rsid w:val="1D27845C"/>
    <w:rsid w:val="1D2CD04E"/>
    <w:rsid w:val="1D82D473"/>
    <w:rsid w:val="1D861317"/>
    <w:rsid w:val="1D9FC08E"/>
    <w:rsid w:val="1DAC1B3A"/>
    <w:rsid w:val="1DB2BAB3"/>
    <w:rsid w:val="1E2B9063"/>
    <w:rsid w:val="1E425EB6"/>
    <w:rsid w:val="1E42FC88"/>
    <w:rsid w:val="1E42FD5C"/>
    <w:rsid w:val="1E95988A"/>
    <w:rsid w:val="1E9C442A"/>
    <w:rsid w:val="1EB3E678"/>
    <w:rsid w:val="1EF1B34B"/>
    <w:rsid w:val="1F30C59D"/>
    <w:rsid w:val="1F6331EC"/>
    <w:rsid w:val="1FA05B65"/>
    <w:rsid w:val="1FDED80A"/>
    <w:rsid w:val="1FE84811"/>
    <w:rsid w:val="202F1749"/>
    <w:rsid w:val="2031F983"/>
    <w:rsid w:val="204F0759"/>
    <w:rsid w:val="20ACEC5F"/>
    <w:rsid w:val="21132A53"/>
    <w:rsid w:val="21417020"/>
    <w:rsid w:val="2159AE8B"/>
    <w:rsid w:val="216602E6"/>
    <w:rsid w:val="21984E6F"/>
    <w:rsid w:val="21A72FCB"/>
    <w:rsid w:val="21D5A11A"/>
    <w:rsid w:val="21FA3A80"/>
    <w:rsid w:val="22127CBD"/>
    <w:rsid w:val="221D8188"/>
    <w:rsid w:val="224A1D5E"/>
    <w:rsid w:val="225464CE"/>
    <w:rsid w:val="229AD2AE"/>
    <w:rsid w:val="22AF5894"/>
    <w:rsid w:val="22B39E40"/>
    <w:rsid w:val="22C0B467"/>
    <w:rsid w:val="23755BDE"/>
    <w:rsid w:val="238BADA0"/>
    <w:rsid w:val="23FE63C9"/>
    <w:rsid w:val="24077255"/>
    <w:rsid w:val="2487E73F"/>
    <w:rsid w:val="2499A7F4"/>
    <w:rsid w:val="24A6A007"/>
    <w:rsid w:val="24CE0F34"/>
    <w:rsid w:val="250271C1"/>
    <w:rsid w:val="253D99ED"/>
    <w:rsid w:val="255CBDCE"/>
    <w:rsid w:val="258C97DC"/>
    <w:rsid w:val="258F96B8"/>
    <w:rsid w:val="25E69B76"/>
    <w:rsid w:val="25FF418B"/>
    <w:rsid w:val="2613C8DA"/>
    <w:rsid w:val="26D3B294"/>
    <w:rsid w:val="26D9E489"/>
    <w:rsid w:val="26DC1790"/>
    <w:rsid w:val="27038147"/>
    <w:rsid w:val="27C77587"/>
    <w:rsid w:val="283E5E10"/>
    <w:rsid w:val="2869C3E8"/>
    <w:rsid w:val="288EBEB4"/>
    <w:rsid w:val="28E92A12"/>
    <w:rsid w:val="290425B8"/>
    <w:rsid w:val="2909A7A2"/>
    <w:rsid w:val="291A623E"/>
    <w:rsid w:val="291B150A"/>
    <w:rsid w:val="297FB06B"/>
    <w:rsid w:val="29922D42"/>
    <w:rsid w:val="29E66BD0"/>
    <w:rsid w:val="2A197417"/>
    <w:rsid w:val="2A70A6F2"/>
    <w:rsid w:val="2AC9A5D7"/>
    <w:rsid w:val="2ACEA89D"/>
    <w:rsid w:val="2B014A15"/>
    <w:rsid w:val="2B6A8CB5"/>
    <w:rsid w:val="2B7F2A2D"/>
    <w:rsid w:val="2B8AB369"/>
    <w:rsid w:val="2B8CCE01"/>
    <w:rsid w:val="2BACC3BD"/>
    <w:rsid w:val="2BF62D1C"/>
    <w:rsid w:val="2BF63F36"/>
    <w:rsid w:val="2C396194"/>
    <w:rsid w:val="2CC3CB93"/>
    <w:rsid w:val="2D2B0CB9"/>
    <w:rsid w:val="2D521933"/>
    <w:rsid w:val="2DCBCC8E"/>
    <w:rsid w:val="2E190D35"/>
    <w:rsid w:val="2E26C172"/>
    <w:rsid w:val="2E54A8DD"/>
    <w:rsid w:val="2E912263"/>
    <w:rsid w:val="2E9541C4"/>
    <w:rsid w:val="2ED83298"/>
    <w:rsid w:val="2F1580DA"/>
    <w:rsid w:val="2F727E68"/>
    <w:rsid w:val="2FA72A9F"/>
    <w:rsid w:val="2FB83079"/>
    <w:rsid w:val="3007C35F"/>
    <w:rsid w:val="3078C9A2"/>
    <w:rsid w:val="319A3B11"/>
    <w:rsid w:val="31CEB47B"/>
    <w:rsid w:val="32097098"/>
    <w:rsid w:val="323C0581"/>
    <w:rsid w:val="3241AF7F"/>
    <w:rsid w:val="324E7B5E"/>
    <w:rsid w:val="325FDC00"/>
    <w:rsid w:val="326967AA"/>
    <w:rsid w:val="32767C07"/>
    <w:rsid w:val="32B8E14A"/>
    <w:rsid w:val="32C5C6FE"/>
    <w:rsid w:val="330D4E15"/>
    <w:rsid w:val="335A301A"/>
    <w:rsid w:val="33BEAB16"/>
    <w:rsid w:val="3415D9FB"/>
    <w:rsid w:val="34424CBA"/>
    <w:rsid w:val="3470881D"/>
    <w:rsid w:val="348B3203"/>
    <w:rsid w:val="3494E03B"/>
    <w:rsid w:val="34F7E51C"/>
    <w:rsid w:val="353CFCFC"/>
    <w:rsid w:val="354DBD01"/>
    <w:rsid w:val="35652260"/>
    <w:rsid w:val="356DACC7"/>
    <w:rsid w:val="357D8C07"/>
    <w:rsid w:val="35951022"/>
    <w:rsid w:val="35B82155"/>
    <w:rsid w:val="35C01852"/>
    <w:rsid w:val="361CCB4E"/>
    <w:rsid w:val="362C5F39"/>
    <w:rsid w:val="3641C8F0"/>
    <w:rsid w:val="365A0F2B"/>
    <w:rsid w:val="367040F8"/>
    <w:rsid w:val="367EBEC7"/>
    <w:rsid w:val="36A64EFC"/>
    <w:rsid w:val="36CC039C"/>
    <w:rsid w:val="36CCD4C4"/>
    <w:rsid w:val="36D33FF6"/>
    <w:rsid w:val="36D8CD5D"/>
    <w:rsid w:val="36E07747"/>
    <w:rsid w:val="36E8C77E"/>
    <w:rsid w:val="3759027D"/>
    <w:rsid w:val="377D5B06"/>
    <w:rsid w:val="37978CF6"/>
    <w:rsid w:val="37D7DA44"/>
    <w:rsid w:val="37E5FC91"/>
    <w:rsid w:val="37E7E96C"/>
    <w:rsid w:val="3800363D"/>
    <w:rsid w:val="380F50E9"/>
    <w:rsid w:val="381614F6"/>
    <w:rsid w:val="382413C1"/>
    <w:rsid w:val="3825A143"/>
    <w:rsid w:val="389C6B71"/>
    <w:rsid w:val="38F4D2DE"/>
    <w:rsid w:val="38F5375F"/>
    <w:rsid w:val="3904FAEF"/>
    <w:rsid w:val="391451D1"/>
    <w:rsid w:val="392CA54D"/>
    <w:rsid w:val="3973AAA5"/>
    <w:rsid w:val="3973C6E1"/>
    <w:rsid w:val="39897593"/>
    <w:rsid w:val="39BD35DC"/>
    <w:rsid w:val="39F1E6A8"/>
    <w:rsid w:val="3A331C66"/>
    <w:rsid w:val="3A4E115D"/>
    <w:rsid w:val="3A7567A3"/>
    <w:rsid w:val="3A94C529"/>
    <w:rsid w:val="3AF3E362"/>
    <w:rsid w:val="3B0F7B06"/>
    <w:rsid w:val="3B5D4205"/>
    <w:rsid w:val="3B991C7E"/>
    <w:rsid w:val="3BA40538"/>
    <w:rsid w:val="3BAFCB50"/>
    <w:rsid w:val="3BE7E723"/>
    <w:rsid w:val="3C4BF293"/>
    <w:rsid w:val="3C5D5570"/>
    <w:rsid w:val="3C623FCF"/>
    <w:rsid w:val="3CAB3E42"/>
    <w:rsid w:val="3CF9A71A"/>
    <w:rsid w:val="3D7D246B"/>
    <w:rsid w:val="3DA8BFD3"/>
    <w:rsid w:val="3DAC368B"/>
    <w:rsid w:val="3E658EE6"/>
    <w:rsid w:val="3E7FB27D"/>
    <w:rsid w:val="3EA0FE32"/>
    <w:rsid w:val="3EC71E71"/>
    <w:rsid w:val="3EC8D23B"/>
    <w:rsid w:val="3EF3D963"/>
    <w:rsid w:val="3F16E80A"/>
    <w:rsid w:val="3F420F15"/>
    <w:rsid w:val="3F450D99"/>
    <w:rsid w:val="3F9266AF"/>
    <w:rsid w:val="3F983054"/>
    <w:rsid w:val="3FC72096"/>
    <w:rsid w:val="3FDA7ADD"/>
    <w:rsid w:val="400EBC04"/>
    <w:rsid w:val="40178ACB"/>
    <w:rsid w:val="4046B498"/>
    <w:rsid w:val="406D083C"/>
    <w:rsid w:val="40A2FDDE"/>
    <w:rsid w:val="40A80B21"/>
    <w:rsid w:val="40D306CE"/>
    <w:rsid w:val="40DCA4B0"/>
    <w:rsid w:val="40DFB04F"/>
    <w:rsid w:val="410D0C62"/>
    <w:rsid w:val="41206258"/>
    <w:rsid w:val="41C907E5"/>
    <w:rsid w:val="41DC35A9"/>
    <w:rsid w:val="426111D5"/>
    <w:rsid w:val="42AE0F08"/>
    <w:rsid w:val="42C5A6BB"/>
    <w:rsid w:val="42F2716C"/>
    <w:rsid w:val="43107ECD"/>
    <w:rsid w:val="4315BAEF"/>
    <w:rsid w:val="43515B43"/>
    <w:rsid w:val="435C6778"/>
    <w:rsid w:val="438912E2"/>
    <w:rsid w:val="439AE382"/>
    <w:rsid w:val="43BD5E9E"/>
    <w:rsid w:val="43FCE236"/>
    <w:rsid w:val="440B20A4"/>
    <w:rsid w:val="4438A90E"/>
    <w:rsid w:val="445B434B"/>
    <w:rsid w:val="4471B5D4"/>
    <w:rsid w:val="44EAFBEE"/>
    <w:rsid w:val="453DB9CC"/>
    <w:rsid w:val="4540D7C5"/>
    <w:rsid w:val="45856612"/>
    <w:rsid w:val="45FF924D"/>
    <w:rsid w:val="4600241B"/>
    <w:rsid w:val="462D8986"/>
    <w:rsid w:val="4632FFC9"/>
    <w:rsid w:val="4647C5A4"/>
    <w:rsid w:val="464EF054"/>
    <w:rsid w:val="46AD4AFC"/>
    <w:rsid w:val="46F51F34"/>
    <w:rsid w:val="46F72F37"/>
    <w:rsid w:val="47328750"/>
    <w:rsid w:val="474D2DDB"/>
    <w:rsid w:val="474EF1D3"/>
    <w:rsid w:val="4786AAAD"/>
    <w:rsid w:val="47D22BFC"/>
    <w:rsid w:val="480A81CD"/>
    <w:rsid w:val="482D70BA"/>
    <w:rsid w:val="482EB81B"/>
    <w:rsid w:val="4854AC20"/>
    <w:rsid w:val="4868C6C5"/>
    <w:rsid w:val="48736400"/>
    <w:rsid w:val="48915C87"/>
    <w:rsid w:val="48EEC260"/>
    <w:rsid w:val="493E845D"/>
    <w:rsid w:val="495E7DC0"/>
    <w:rsid w:val="497EC85F"/>
    <w:rsid w:val="49ED214B"/>
    <w:rsid w:val="49ED84E6"/>
    <w:rsid w:val="4A368C0A"/>
    <w:rsid w:val="4AC1D9AF"/>
    <w:rsid w:val="4AC89944"/>
    <w:rsid w:val="4B00FAA9"/>
    <w:rsid w:val="4B0AE1BD"/>
    <w:rsid w:val="4B1A98C0"/>
    <w:rsid w:val="4B29CF52"/>
    <w:rsid w:val="4B4C1B03"/>
    <w:rsid w:val="4BB9340E"/>
    <w:rsid w:val="4BE0D4BB"/>
    <w:rsid w:val="4C07C3EF"/>
    <w:rsid w:val="4C42003A"/>
    <w:rsid w:val="4C97EC9E"/>
    <w:rsid w:val="4CA92DF8"/>
    <w:rsid w:val="4CF27FEE"/>
    <w:rsid w:val="4D0F2259"/>
    <w:rsid w:val="4D9C09C7"/>
    <w:rsid w:val="4DCC0010"/>
    <w:rsid w:val="4DD56944"/>
    <w:rsid w:val="4E1368FE"/>
    <w:rsid w:val="4E23D21C"/>
    <w:rsid w:val="4E6F03DF"/>
    <w:rsid w:val="4E91DE34"/>
    <w:rsid w:val="4ED98D88"/>
    <w:rsid w:val="4EEECE90"/>
    <w:rsid w:val="4F1F65E9"/>
    <w:rsid w:val="5031FCA4"/>
    <w:rsid w:val="509B182E"/>
    <w:rsid w:val="50BCF948"/>
    <w:rsid w:val="50DCABBC"/>
    <w:rsid w:val="50FCD022"/>
    <w:rsid w:val="513497F7"/>
    <w:rsid w:val="51401BCC"/>
    <w:rsid w:val="5166836F"/>
    <w:rsid w:val="518AEFF8"/>
    <w:rsid w:val="51B8C84B"/>
    <w:rsid w:val="51BFA25E"/>
    <w:rsid w:val="51DE4E9A"/>
    <w:rsid w:val="51EA6CA0"/>
    <w:rsid w:val="5263FF20"/>
    <w:rsid w:val="529BA239"/>
    <w:rsid w:val="52A8B986"/>
    <w:rsid w:val="52B70EE1"/>
    <w:rsid w:val="530A6E5F"/>
    <w:rsid w:val="53109482"/>
    <w:rsid w:val="53294D33"/>
    <w:rsid w:val="5395C9C9"/>
    <w:rsid w:val="53BC9D6C"/>
    <w:rsid w:val="540002AE"/>
    <w:rsid w:val="543BFFA8"/>
    <w:rsid w:val="5487C684"/>
    <w:rsid w:val="548A6880"/>
    <w:rsid w:val="54AEEE21"/>
    <w:rsid w:val="54BBF1CA"/>
    <w:rsid w:val="54E20310"/>
    <w:rsid w:val="54EBCAE4"/>
    <w:rsid w:val="55491A52"/>
    <w:rsid w:val="55C12340"/>
    <w:rsid w:val="55C4971B"/>
    <w:rsid w:val="55F4E2AB"/>
    <w:rsid w:val="56103DCB"/>
    <w:rsid w:val="5627B7D4"/>
    <w:rsid w:val="562E4399"/>
    <w:rsid w:val="5640655F"/>
    <w:rsid w:val="5655FDCE"/>
    <w:rsid w:val="56EDB451"/>
    <w:rsid w:val="56F23545"/>
    <w:rsid w:val="57049A1F"/>
    <w:rsid w:val="57261F41"/>
    <w:rsid w:val="572DAC48"/>
    <w:rsid w:val="5807EC92"/>
    <w:rsid w:val="58606127"/>
    <w:rsid w:val="58784A77"/>
    <w:rsid w:val="58B2C334"/>
    <w:rsid w:val="58FC2F56"/>
    <w:rsid w:val="5901BD1E"/>
    <w:rsid w:val="592EFC7E"/>
    <w:rsid w:val="5974A72A"/>
    <w:rsid w:val="5A3B74FD"/>
    <w:rsid w:val="5A4C5CF3"/>
    <w:rsid w:val="5A9A1CD8"/>
    <w:rsid w:val="5AEF2CEE"/>
    <w:rsid w:val="5B4AE2F0"/>
    <w:rsid w:val="5BC8322C"/>
    <w:rsid w:val="5BCBA15B"/>
    <w:rsid w:val="5C57173D"/>
    <w:rsid w:val="5CCA2162"/>
    <w:rsid w:val="5CD1CE15"/>
    <w:rsid w:val="5CE31F70"/>
    <w:rsid w:val="5CF1B777"/>
    <w:rsid w:val="5D3B77FF"/>
    <w:rsid w:val="5D551203"/>
    <w:rsid w:val="5D6771BC"/>
    <w:rsid w:val="5D7315BF"/>
    <w:rsid w:val="5D796865"/>
    <w:rsid w:val="5DA73481"/>
    <w:rsid w:val="5DFF0BA5"/>
    <w:rsid w:val="5DFFF490"/>
    <w:rsid w:val="5E698A32"/>
    <w:rsid w:val="5E6AAEE6"/>
    <w:rsid w:val="5E8D87D8"/>
    <w:rsid w:val="5F0A0DA9"/>
    <w:rsid w:val="5F0DD581"/>
    <w:rsid w:val="5F2D7848"/>
    <w:rsid w:val="5F829519"/>
    <w:rsid w:val="5FE5E531"/>
    <w:rsid w:val="6001C224"/>
    <w:rsid w:val="6031A601"/>
    <w:rsid w:val="6031CECA"/>
    <w:rsid w:val="612A3AEB"/>
    <w:rsid w:val="6139B7BA"/>
    <w:rsid w:val="614C4787"/>
    <w:rsid w:val="615E3D9A"/>
    <w:rsid w:val="6181B592"/>
    <w:rsid w:val="61986445"/>
    <w:rsid w:val="619D9285"/>
    <w:rsid w:val="61BAD70B"/>
    <w:rsid w:val="61EE6D29"/>
    <w:rsid w:val="62529B15"/>
    <w:rsid w:val="629BA323"/>
    <w:rsid w:val="62A85110"/>
    <w:rsid w:val="634595E1"/>
    <w:rsid w:val="6354BD80"/>
    <w:rsid w:val="6377F1FD"/>
    <w:rsid w:val="63B214E1"/>
    <w:rsid w:val="64325DCE"/>
    <w:rsid w:val="64560DB7"/>
    <w:rsid w:val="64588211"/>
    <w:rsid w:val="6492D7AA"/>
    <w:rsid w:val="64972488"/>
    <w:rsid w:val="64D53347"/>
    <w:rsid w:val="64E68AC4"/>
    <w:rsid w:val="64FABF3D"/>
    <w:rsid w:val="65367F3D"/>
    <w:rsid w:val="655BA63A"/>
    <w:rsid w:val="655CC176"/>
    <w:rsid w:val="65AC4593"/>
    <w:rsid w:val="6614A520"/>
    <w:rsid w:val="661A0788"/>
    <w:rsid w:val="6658BBEC"/>
    <w:rsid w:val="667EFEB7"/>
    <w:rsid w:val="668144C0"/>
    <w:rsid w:val="66820801"/>
    <w:rsid w:val="66960697"/>
    <w:rsid w:val="669C5F91"/>
    <w:rsid w:val="676BEFB0"/>
    <w:rsid w:val="679D53A4"/>
    <w:rsid w:val="67B4A69B"/>
    <w:rsid w:val="67F3B286"/>
    <w:rsid w:val="67FDC0D7"/>
    <w:rsid w:val="6869E38B"/>
    <w:rsid w:val="6876517C"/>
    <w:rsid w:val="68798333"/>
    <w:rsid w:val="687FB963"/>
    <w:rsid w:val="689D74EA"/>
    <w:rsid w:val="68B3F3FC"/>
    <w:rsid w:val="68C5E4FE"/>
    <w:rsid w:val="68D390A9"/>
    <w:rsid w:val="68DB07C9"/>
    <w:rsid w:val="68F05B1E"/>
    <w:rsid w:val="693EE9EE"/>
    <w:rsid w:val="6A8534CF"/>
    <w:rsid w:val="6A9B124D"/>
    <w:rsid w:val="6ABF67BE"/>
    <w:rsid w:val="6B51D99E"/>
    <w:rsid w:val="6B796D7C"/>
    <w:rsid w:val="6B8FAC14"/>
    <w:rsid w:val="6BA68F11"/>
    <w:rsid w:val="6BD9CA6B"/>
    <w:rsid w:val="6C0B9B79"/>
    <w:rsid w:val="6C210530"/>
    <w:rsid w:val="6C251CEA"/>
    <w:rsid w:val="6C25459D"/>
    <w:rsid w:val="6C40D867"/>
    <w:rsid w:val="6C4743AE"/>
    <w:rsid w:val="6CBB966D"/>
    <w:rsid w:val="6CE8732A"/>
    <w:rsid w:val="6D5B90C8"/>
    <w:rsid w:val="6E49E2E7"/>
    <w:rsid w:val="6E552954"/>
    <w:rsid w:val="6E5859D3"/>
    <w:rsid w:val="6E8D5CA1"/>
    <w:rsid w:val="6E93F99E"/>
    <w:rsid w:val="6EB5F4EB"/>
    <w:rsid w:val="6F00841C"/>
    <w:rsid w:val="6F7BDD20"/>
    <w:rsid w:val="6FEE36D8"/>
    <w:rsid w:val="707BACF7"/>
    <w:rsid w:val="709172DE"/>
    <w:rsid w:val="70CA131F"/>
    <w:rsid w:val="70F28084"/>
    <w:rsid w:val="70F88E0D"/>
    <w:rsid w:val="71108053"/>
    <w:rsid w:val="711F15F5"/>
    <w:rsid w:val="719CD895"/>
    <w:rsid w:val="71D46326"/>
    <w:rsid w:val="71DA9EE9"/>
    <w:rsid w:val="72260623"/>
    <w:rsid w:val="723DBD68"/>
    <w:rsid w:val="7241ADE5"/>
    <w:rsid w:val="72549780"/>
    <w:rsid w:val="726283BC"/>
    <w:rsid w:val="7265E380"/>
    <w:rsid w:val="72A6534D"/>
    <w:rsid w:val="72B34994"/>
    <w:rsid w:val="73428202"/>
    <w:rsid w:val="73522A31"/>
    <w:rsid w:val="739CCA4D"/>
    <w:rsid w:val="73A941CD"/>
    <w:rsid w:val="742832BE"/>
    <w:rsid w:val="74536EC6"/>
    <w:rsid w:val="746B6B82"/>
    <w:rsid w:val="748FC519"/>
    <w:rsid w:val="7526D353"/>
    <w:rsid w:val="752ED608"/>
    <w:rsid w:val="7584DD71"/>
    <w:rsid w:val="7593B3F6"/>
    <w:rsid w:val="7598A5D6"/>
    <w:rsid w:val="7599584B"/>
    <w:rsid w:val="75AA14B4"/>
    <w:rsid w:val="75C90AD3"/>
    <w:rsid w:val="75CAAECA"/>
    <w:rsid w:val="75D21915"/>
    <w:rsid w:val="75D25E7E"/>
    <w:rsid w:val="76411037"/>
    <w:rsid w:val="76B1F4BC"/>
    <w:rsid w:val="76DC1996"/>
    <w:rsid w:val="76E7298C"/>
    <w:rsid w:val="76FB59A8"/>
    <w:rsid w:val="772C1371"/>
    <w:rsid w:val="773B030E"/>
    <w:rsid w:val="777716B7"/>
    <w:rsid w:val="77A93908"/>
    <w:rsid w:val="77B7FE7E"/>
    <w:rsid w:val="77B93F64"/>
    <w:rsid w:val="7885C651"/>
    <w:rsid w:val="78985DD1"/>
    <w:rsid w:val="789ED499"/>
    <w:rsid w:val="78CD01E1"/>
    <w:rsid w:val="790A116F"/>
    <w:rsid w:val="794DC84F"/>
    <w:rsid w:val="795C3302"/>
    <w:rsid w:val="7970BB69"/>
    <w:rsid w:val="7991F1F0"/>
    <w:rsid w:val="7995191E"/>
    <w:rsid w:val="79BD9BDF"/>
    <w:rsid w:val="79CEA4BA"/>
    <w:rsid w:val="7A135418"/>
    <w:rsid w:val="7A27884D"/>
    <w:rsid w:val="7A6ED2FA"/>
    <w:rsid w:val="7A7BF3EE"/>
    <w:rsid w:val="7A87D042"/>
    <w:rsid w:val="7AAB31AF"/>
    <w:rsid w:val="7AAC79E0"/>
    <w:rsid w:val="7B30E97F"/>
    <w:rsid w:val="7B32E1BD"/>
    <w:rsid w:val="7B5CCAD2"/>
    <w:rsid w:val="7C470210"/>
    <w:rsid w:val="7C63DB97"/>
    <w:rsid w:val="7D94E246"/>
    <w:rsid w:val="7DC64678"/>
    <w:rsid w:val="7DD43988"/>
    <w:rsid w:val="7DDC724F"/>
    <w:rsid w:val="7DDF7144"/>
    <w:rsid w:val="7E0DF45B"/>
    <w:rsid w:val="7E79F7E9"/>
    <w:rsid w:val="7EA93886"/>
    <w:rsid w:val="7EFB6CA2"/>
    <w:rsid w:val="7EFC1D10"/>
    <w:rsid w:val="7F2263E5"/>
    <w:rsid w:val="7F336E01"/>
    <w:rsid w:val="7F7B41A5"/>
    <w:rsid w:val="7F8189E1"/>
    <w:rsid w:val="7F846C1B"/>
    <w:rsid w:val="7FB6D1AE"/>
    <w:rsid w:val="7FBB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DA14C"/>
  <w15:docId w15:val="{5313C703-0D2E-488F-AEB4-55DBBE383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AC7"/>
    <w:pPr>
      <w:ind w:left="720"/>
      <w:contextualSpacing/>
    </w:pPr>
  </w:style>
  <w:style w:type="table" w:styleId="TableGrid">
    <w:name w:val="Table Grid"/>
    <w:basedOn w:val="TableNormal"/>
    <w:uiPriority w:val="39"/>
    <w:rsid w:val="005D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link w:val="TableTitleChar"/>
    <w:qFormat/>
    <w:rsid w:val="005D01D8"/>
    <w:pPr>
      <w:keepNext/>
    </w:pPr>
    <w:rPr>
      <w:rFonts w:ascii="Arial" w:hAnsi="Arial" w:cs="Arial"/>
      <w:b/>
      <w:sz w:val="28"/>
      <w:szCs w:val="28"/>
    </w:rPr>
  </w:style>
  <w:style w:type="character" w:customStyle="1" w:styleId="TableTitleChar">
    <w:name w:val="Table Title Char"/>
    <w:basedOn w:val="DefaultParagraphFont"/>
    <w:link w:val="TableTitle"/>
    <w:rsid w:val="005D01D8"/>
    <w:rPr>
      <w:rFonts w:ascii="Arial" w:hAnsi="Arial" w:cs="Arial"/>
      <w:b/>
      <w:sz w:val="28"/>
      <w:szCs w:val="28"/>
    </w:rPr>
  </w:style>
  <w:style w:type="paragraph" w:styleId="NoSpacing">
    <w:name w:val="No Spacing"/>
    <w:uiPriority w:val="1"/>
    <w:qFormat/>
    <w:rsid w:val="005D01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505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F8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9442F8"/>
    <w:pPr>
      <w:widowControl w:val="0"/>
      <w:autoSpaceDE w:val="0"/>
      <w:autoSpaceDN w:val="0"/>
      <w:spacing w:after="0" w:line="240" w:lineRule="auto"/>
      <w:ind w:left="109"/>
    </w:pPr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7D0AD8159374DB234FE512ECAAE5C" ma:contentTypeVersion="19" ma:contentTypeDescription="Create a new document." ma:contentTypeScope="" ma:versionID="7824fb7418dc78d8d76e61a5af1259f4">
  <xsd:schema xmlns:xsd="http://www.w3.org/2001/XMLSchema" xmlns:xs="http://www.w3.org/2001/XMLSchema" xmlns:p="http://schemas.microsoft.com/office/2006/metadata/properties" xmlns:ns2="04518090-ce62-49fa-8d24-4880b48437a6" xmlns:ns3="fa519ebe-28a6-4393-b0ec-0eefccb4eefa" targetNamespace="http://schemas.microsoft.com/office/2006/metadata/properties" ma:root="true" ma:fieldsID="16f88fc25dd3df20969dbe6c3c5b2225" ns2:_="" ns3:_="">
    <xsd:import namespace="04518090-ce62-49fa-8d24-4880b48437a6"/>
    <xsd:import namespace="fa519ebe-28a6-4393-b0ec-0eefccb4ee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18090-ce62-49fa-8d24-4880b4843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19ebe-28a6-4393-b0ec-0eefccb4eef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7e992fd-4e93-4b68-a91d-c040d7bae845}" ma:internalName="TaxCatchAll" ma:showField="CatchAllData" ma:web="fa519ebe-28a6-4393-b0ec-0eefccb4e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518090-ce62-49fa-8d24-4880b48437a6">
      <Terms xmlns="http://schemas.microsoft.com/office/infopath/2007/PartnerControls"/>
    </lcf76f155ced4ddcb4097134ff3c332f>
    <TaxCatchAll xmlns="fa519ebe-28a6-4393-b0ec-0eefccb4ee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26C8D6-55F7-49F7-97B7-AF26E21A1774}"/>
</file>

<file path=customXml/itemProps2.xml><?xml version="1.0" encoding="utf-8"?>
<ds:datastoreItem xmlns:ds="http://schemas.openxmlformats.org/officeDocument/2006/customXml" ds:itemID="{DC2246D9-89D3-415E-808C-F21EC234B6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3E6C07-F7F3-482B-90ED-EF32EE742F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2655</Words>
  <Characters>15135</Characters>
  <Application>Microsoft Office Word</Application>
  <DocSecurity>0</DocSecurity>
  <Lines>126</Lines>
  <Paragraphs>35</Paragraphs>
  <ScaleCrop>false</ScaleCrop>
  <Company>Ilfracombe Juniors</Company>
  <LinksUpToDate>false</LinksUpToDate>
  <CharactersWithSpaces>17755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Gillon</dc:creator>
  <cp:keywords/>
  <cp:lastModifiedBy>David Poulsom</cp:lastModifiedBy>
  <cp:revision>37</cp:revision>
  <cp:lastPrinted>2026-05-22T09:20:00Z</cp:lastPrinted>
  <dcterms:created xsi:type="dcterms:W3CDTF">2026-05-22T09:06:00Z</dcterms:created>
  <dcterms:modified xsi:type="dcterms:W3CDTF">2026-05-22T14:09:00Z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0x0101002427D0AD8159374DB234FE512ECAAE5C</vt:lpwstr>
  </property>
</Properties>
</file>