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9"/>
        <w:tblW w:w="14598" w:type="dxa"/>
        <w:tblLook w:val="04A0" w:firstRow="1" w:lastRow="0" w:firstColumn="1" w:lastColumn="0" w:noHBand="0" w:noVBand="1"/>
      </w:tblPr>
      <w:tblGrid>
        <w:gridCol w:w="3306"/>
        <w:gridCol w:w="1883"/>
        <w:gridCol w:w="1881"/>
        <w:gridCol w:w="1881"/>
        <w:gridCol w:w="1881"/>
        <w:gridCol w:w="1881"/>
        <w:gridCol w:w="1885"/>
      </w:tblGrid>
      <w:tr w:rsidR="00414717" w14:paraId="244AB89A" w14:textId="77777777" w:rsidTr="003C6F6B">
        <w:trPr>
          <w:trHeight w:val="416"/>
        </w:trPr>
        <w:tc>
          <w:tcPr>
            <w:tcW w:w="3306" w:type="dxa"/>
          </w:tcPr>
          <w:p w14:paraId="26D9BE4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Subject</w:t>
            </w:r>
          </w:p>
        </w:tc>
        <w:tc>
          <w:tcPr>
            <w:tcW w:w="1883" w:type="dxa"/>
          </w:tcPr>
          <w:p w14:paraId="0A6619CB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1</w:t>
            </w:r>
          </w:p>
        </w:tc>
        <w:tc>
          <w:tcPr>
            <w:tcW w:w="1881" w:type="dxa"/>
          </w:tcPr>
          <w:p w14:paraId="09F82C5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2</w:t>
            </w:r>
          </w:p>
        </w:tc>
        <w:tc>
          <w:tcPr>
            <w:tcW w:w="1881" w:type="dxa"/>
          </w:tcPr>
          <w:p w14:paraId="10CA6DF6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3</w:t>
            </w:r>
          </w:p>
        </w:tc>
        <w:tc>
          <w:tcPr>
            <w:tcW w:w="1881" w:type="dxa"/>
          </w:tcPr>
          <w:p w14:paraId="40E9341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4</w:t>
            </w:r>
          </w:p>
        </w:tc>
        <w:tc>
          <w:tcPr>
            <w:tcW w:w="1881" w:type="dxa"/>
          </w:tcPr>
          <w:p w14:paraId="4D80E36C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5</w:t>
            </w:r>
          </w:p>
        </w:tc>
        <w:tc>
          <w:tcPr>
            <w:tcW w:w="1885" w:type="dxa"/>
          </w:tcPr>
          <w:p w14:paraId="64A18A7D" w14:textId="77777777" w:rsidR="003A103B" w:rsidRPr="003C6F6B" w:rsidRDefault="003A103B" w:rsidP="003A103B">
            <w:pPr>
              <w:rPr>
                <w:b/>
                <w:bCs/>
              </w:rPr>
            </w:pPr>
            <w:r w:rsidRPr="003C6F6B">
              <w:rPr>
                <w:b/>
                <w:bCs/>
              </w:rPr>
              <w:t>Week 6</w:t>
            </w:r>
          </w:p>
        </w:tc>
      </w:tr>
      <w:tr w:rsidR="00414717" w14:paraId="1E938CBF" w14:textId="77777777" w:rsidTr="003A103B">
        <w:trPr>
          <w:trHeight w:val="667"/>
        </w:trPr>
        <w:tc>
          <w:tcPr>
            <w:tcW w:w="3306" w:type="dxa"/>
          </w:tcPr>
          <w:p w14:paraId="3CD16B43" w14:textId="724FEB1E" w:rsidR="00661F35" w:rsidRPr="003C6F6B" w:rsidRDefault="00661F35" w:rsidP="003A103B">
            <w:r w:rsidRPr="003C6F6B">
              <w:t>Phonics/Spelling</w:t>
            </w:r>
          </w:p>
        </w:tc>
        <w:tc>
          <w:tcPr>
            <w:tcW w:w="1883" w:type="dxa"/>
          </w:tcPr>
          <w:p w14:paraId="301B654C" w14:textId="77777777" w:rsidR="00F90DD9" w:rsidRPr="003C6F6B" w:rsidRDefault="000627C9" w:rsidP="003A103B">
            <w:r w:rsidRPr="003C6F6B">
              <w:t>Phonics:</w:t>
            </w:r>
            <w:r w:rsidR="00F602E0" w:rsidRPr="003C6F6B">
              <w:t xml:space="preserve"> </w:t>
            </w:r>
          </w:p>
          <w:p w14:paraId="3CC8DA1C" w14:textId="77777777" w:rsidR="007F3B9E" w:rsidRDefault="007F3B9E" w:rsidP="007F3B9E">
            <w:r>
              <w:t xml:space="preserve">Bug Club – recapping </w:t>
            </w:r>
          </w:p>
          <w:p w14:paraId="683BB8FC" w14:textId="0934DD8C" w:rsidR="0017456C" w:rsidRPr="003C6F6B" w:rsidRDefault="0017456C" w:rsidP="00D10466"/>
          <w:p w14:paraId="490CCD5E" w14:textId="1D22C67C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0F43EE">
              <w:t>7</w:t>
            </w:r>
          </w:p>
        </w:tc>
        <w:tc>
          <w:tcPr>
            <w:tcW w:w="1881" w:type="dxa"/>
          </w:tcPr>
          <w:p w14:paraId="77616A7C" w14:textId="1C07F356" w:rsidR="00661F35" w:rsidRDefault="002D3994" w:rsidP="00D10466">
            <w:r w:rsidRPr="003C6F6B">
              <w:t xml:space="preserve">Phonics: </w:t>
            </w:r>
          </w:p>
          <w:p w14:paraId="7183D899" w14:textId="77777777" w:rsidR="007F3B9E" w:rsidRDefault="007F3B9E" w:rsidP="007F3B9E">
            <w:r>
              <w:t xml:space="preserve">Bug Club – recapping </w:t>
            </w:r>
          </w:p>
          <w:p w14:paraId="6D1FC018" w14:textId="62F3656A" w:rsidR="00A6082D" w:rsidRPr="003C6F6B" w:rsidRDefault="00A6082D" w:rsidP="00D10466"/>
          <w:p w14:paraId="0B2F7BCC" w14:textId="63446659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0F43EE">
              <w:t>8</w:t>
            </w:r>
          </w:p>
        </w:tc>
        <w:tc>
          <w:tcPr>
            <w:tcW w:w="1881" w:type="dxa"/>
          </w:tcPr>
          <w:p w14:paraId="68873A37" w14:textId="77777777" w:rsidR="002D3994" w:rsidRPr="003C6F6B" w:rsidRDefault="002D3994" w:rsidP="002D3994">
            <w:r w:rsidRPr="003C6F6B">
              <w:t xml:space="preserve">Phonics: </w:t>
            </w:r>
          </w:p>
          <w:p w14:paraId="6124A3F6" w14:textId="77777777" w:rsidR="007F3B9E" w:rsidRDefault="007F3B9E" w:rsidP="007F3B9E">
            <w:r>
              <w:t xml:space="preserve">Bug Club – recapping </w:t>
            </w:r>
          </w:p>
          <w:p w14:paraId="41F2E7D6" w14:textId="77777777" w:rsidR="00661F35" w:rsidRPr="003C6F6B" w:rsidRDefault="00661F35" w:rsidP="00D10466"/>
          <w:p w14:paraId="37AD031F" w14:textId="611AAB42" w:rsidR="00A6082D" w:rsidRPr="003C6F6B" w:rsidRDefault="00A6082D" w:rsidP="00D10466">
            <w:r w:rsidRPr="003C6F6B">
              <w:t xml:space="preserve">Spelling Shed stage 2 – Step </w:t>
            </w:r>
            <w:r w:rsidR="00546B04">
              <w:t>2</w:t>
            </w:r>
            <w:r w:rsidR="000F43EE">
              <w:t>9</w:t>
            </w:r>
          </w:p>
        </w:tc>
        <w:tc>
          <w:tcPr>
            <w:tcW w:w="1881" w:type="dxa"/>
          </w:tcPr>
          <w:p w14:paraId="6F08A153" w14:textId="77777777" w:rsidR="006B4DAA" w:rsidRPr="003C6F6B" w:rsidRDefault="006B4DAA" w:rsidP="006B4DAA">
            <w:r w:rsidRPr="003C6F6B">
              <w:t xml:space="preserve">Phonics: </w:t>
            </w:r>
          </w:p>
          <w:p w14:paraId="4B967D52" w14:textId="77777777" w:rsidR="007F3B9E" w:rsidRDefault="007F3B9E" w:rsidP="007F3B9E">
            <w:r>
              <w:t xml:space="preserve">Bug Club – recapping </w:t>
            </w:r>
          </w:p>
          <w:p w14:paraId="5E191C90" w14:textId="77777777" w:rsidR="00A6082D" w:rsidRPr="003C6F6B" w:rsidRDefault="00A6082D" w:rsidP="00D10466"/>
          <w:p w14:paraId="035D9714" w14:textId="7A05B68E" w:rsidR="00A6082D" w:rsidRPr="003C6F6B" w:rsidRDefault="00A6082D" w:rsidP="00D10466">
            <w:r w:rsidRPr="003C6F6B">
              <w:t xml:space="preserve">Spelling Shed stage 2 – Step </w:t>
            </w:r>
            <w:r w:rsidR="000F43EE">
              <w:t>30</w:t>
            </w:r>
          </w:p>
        </w:tc>
        <w:tc>
          <w:tcPr>
            <w:tcW w:w="1881" w:type="dxa"/>
          </w:tcPr>
          <w:p w14:paraId="210558CD" w14:textId="77777777" w:rsidR="006B4DAA" w:rsidRPr="003C6F6B" w:rsidRDefault="006B4DAA" w:rsidP="006B4DAA">
            <w:r w:rsidRPr="003C6F6B">
              <w:t xml:space="preserve">Phonics: </w:t>
            </w:r>
          </w:p>
          <w:p w14:paraId="652C764E" w14:textId="14B8982A" w:rsidR="006B4DAA" w:rsidRPr="003C6F6B" w:rsidRDefault="007F3B9E" w:rsidP="007F3B9E">
            <w:r>
              <w:t>Bug Club – recapping</w:t>
            </w:r>
          </w:p>
          <w:p w14:paraId="36964A92" w14:textId="77777777" w:rsidR="007F3B9E" w:rsidRPr="003C6F6B" w:rsidRDefault="007F3B9E" w:rsidP="00D10466"/>
          <w:p w14:paraId="38799370" w14:textId="5C1CD279" w:rsidR="00A6082D" w:rsidRPr="003C6F6B" w:rsidRDefault="00A6082D" w:rsidP="00D10466">
            <w:r w:rsidRPr="003C6F6B">
              <w:t xml:space="preserve">Spelling Shed stage 2 – Step </w:t>
            </w:r>
            <w:r w:rsidR="00ED66F0">
              <w:t>3</w:t>
            </w:r>
            <w:r w:rsidR="000F43EE">
              <w:t>1</w:t>
            </w:r>
          </w:p>
        </w:tc>
        <w:tc>
          <w:tcPr>
            <w:tcW w:w="1885" w:type="dxa"/>
          </w:tcPr>
          <w:p w14:paraId="596F542B" w14:textId="77777777" w:rsidR="00661F35" w:rsidRPr="003C6F6B" w:rsidRDefault="006B4DAA" w:rsidP="00D10466">
            <w:r w:rsidRPr="003C6F6B">
              <w:t>Phonics:</w:t>
            </w:r>
          </w:p>
          <w:p w14:paraId="70441457" w14:textId="511EDB8A" w:rsidR="009F2F61" w:rsidRDefault="007F3B9E" w:rsidP="00D10466">
            <w:r>
              <w:t xml:space="preserve">Bug Club – recapping </w:t>
            </w:r>
          </w:p>
          <w:p w14:paraId="4F449544" w14:textId="77777777" w:rsidR="007F3B9E" w:rsidRPr="003C6F6B" w:rsidRDefault="007F3B9E" w:rsidP="00D10466"/>
          <w:p w14:paraId="3F768FB5" w14:textId="5ABD6237" w:rsidR="00A6082D" w:rsidRPr="003C6F6B" w:rsidRDefault="00A6082D" w:rsidP="00D10466">
            <w:r w:rsidRPr="003C6F6B">
              <w:t xml:space="preserve">Spelling Shed stage 2 – Step </w:t>
            </w:r>
            <w:r w:rsidR="00ED66F0">
              <w:t>3</w:t>
            </w:r>
            <w:r w:rsidR="000F43EE">
              <w:t>2</w:t>
            </w:r>
          </w:p>
          <w:p w14:paraId="2B19F9DE" w14:textId="51765C82" w:rsidR="009F2F61" w:rsidRPr="003C6F6B" w:rsidRDefault="009F2F61" w:rsidP="00D10466"/>
        </w:tc>
      </w:tr>
      <w:tr w:rsidR="00414717" w14:paraId="776E2C08" w14:textId="77777777" w:rsidTr="003A103B">
        <w:trPr>
          <w:trHeight w:val="667"/>
        </w:trPr>
        <w:tc>
          <w:tcPr>
            <w:tcW w:w="3306" w:type="dxa"/>
          </w:tcPr>
          <w:p w14:paraId="7D6429AD" w14:textId="77777777" w:rsidR="003A103B" w:rsidRPr="003C6F6B" w:rsidRDefault="003A103B" w:rsidP="003A103B">
            <w:r w:rsidRPr="003C6F6B">
              <w:t>Science</w:t>
            </w:r>
          </w:p>
          <w:p w14:paraId="79145042" w14:textId="2F9885E6" w:rsidR="00321EAA" w:rsidRPr="003C6F6B" w:rsidRDefault="00321EAA" w:rsidP="00661F35">
            <w:r w:rsidRPr="003C6F6B">
              <w:t>(</w:t>
            </w:r>
            <w:r w:rsidR="00511D61">
              <w:t>Kapow Y2</w:t>
            </w:r>
            <w:r w:rsidR="00ED66F0">
              <w:t xml:space="preserve"> </w:t>
            </w:r>
            <w:r w:rsidR="00511D61">
              <w:t>–</w:t>
            </w:r>
            <w:r w:rsidR="00ED66F0">
              <w:t xml:space="preserve"> Plants</w:t>
            </w:r>
            <w:r w:rsidR="00511D61">
              <w:t>: Plant Growth</w:t>
            </w:r>
            <w:r w:rsidR="002656AA" w:rsidRPr="003C6F6B">
              <w:t>)</w:t>
            </w:r>
          </w:p>
          <w:p w14:paraId="6198A198" w14:textId="76C46FB9" w:rsidR="00321EAA" w:rsidRPr="003C6F6B" w:rsidRDefault="00321EAA" w:rsidP="00661F35"/>
        </w:tc>
        <w:tc>
          <w:tcPr>
            <w:tcW w:w="1883" w:type="dxa"/>
          </w:tcPr>
          <w:p w14:paraId="377C2028" w14:textId="1198458E" w:rsidR="00370CFF" w:rsidRPr="003C6F6B" w:rsidRDefault="00511D61" w:rsidP="003A103B">
            <w:r>
              <w:t>What do seeds need to grow?</w:t>
            </w:r>
          </w:p>
        </w:tc>
        <w:tc>
          <w:tcPr>
            <w:tcW w:w="1881" w:type="dxa"/>
          </w:tcPr>
          <w:p w14:paraId="2FEA7380" w14:textId="430FE45E" w:rsidR="00D97E5C" w:rsidRPr="003C6F6B" w:rsidRDefault="00511D61" w:rsidP="003A103B">
            <w:r>
              <w:t>Seeds and bulbs</w:t>
            </w:r>
          </w:p>
        </w:tc>
        <w:tc>
          <w:tcPr>
            <w:tcW w:w="1881" w:type="dxa"/>
          </w:tcPr>
          <w:p w14:paraId="505DCE97" w14:textId="4E8E53BD" w:rsidR="009C000E" w:rsidRPr="003C6F6B" w:rsidRDefault="00511D61" w:rsidP="003A103B">
            <w:r>
              <w:t>Germination</w:t>
            </w:r>
          </w:p>
        </w:tc>
        <w:tc>
          <w:tcPr>
            <w:tcW w:w="1881" w:type="dxa"/>
          </w:tcPr>
          <w:p w14:paraId="39CB4F92" w14:textId="6CC2467D" w:rsidR="00907D56" w:rsidRPr="003C6F6B" w:rsidRDefault="00204AD1" w:rsidP="003376C7">
            <w:r>
              <w:t>Light and plant growth</w:t>
            </w:r>
          </w:p>
        </w:tc>
        <w:tc>
          <w:tcPr>
            <w:tcW w:w="1881" w:type="dxa"/>
          </w:tcPr>
          <w:p w14:paraId="47B87047" w14:textId="02473D42" w:rsidR="00963F8D" w:rsidRPr="003C6F6B" w:rsidRDefault="00204AD1" w:rsidP="003A103B">
            <w:r>
              <w:t>Plant life cycle</w:t>
            </w:r>
          </w:p>
        </w:tc>
        <w:tc>
          <w:tcPr>
            <w:tcW w:w="1885" w:type="dxa"/>
          </w:tcPr>
          <w:p w14:paraId="09B81E46" w14:textId="25604499" w:rsidR="00963F8D" w:rsidRPr="003C6F6B" w:rsidRDefault="00204AD1" w:rsidP="005B5C95">
            <w:r>
              <w:t>Plant care</w:t>
            </w:r>
          </w:p>
        </w:tc>
      </w:tr>
      <w:tr w:rsidR="00414717" w14:paraId="5FD9C98E" w14:textId="77777777" w:rsidTr="003A103B">
        <w:trPr>
          <w:trHeight w:val="694"/>
        </w:trPr>
        <w:tc>
          <w:tcPr>
            <w:tcW w:w="3306" w:type="dxa"/>
          </w:tcPr>
          <w:p w14:paraId="27A08E34" w14:textId="77777777" w:rsidR="003A103B" w:rsidRPr="003C6F6B" w:rsidRDefault="003A103B" w:rsidP="003A103B">
            <w:r w:rsidRPr="003C6F6B">
              <w:t>History/Geography</w:t>
            </w:r>
          </w:p>
          <w:p w14:paraId="589C2F7B" w14:textId="539AA653" w:rsidR="00361ABC" w:rsidRPr="000E7198" w:rsidRDefault="00361ABC" w:rsidP="000E7198">
            <w:pPr>
              <w:rPr>
                <w:sz w:val="36"/>
                <w:szCs w:val="36"/>
                <w:u w:val="single"/>
              </w:rPr>
            </w:pPr>
            <w:r w:rsidRPr="003C6F6B">
              <w:t>(</w:t>
            </w:r>
            <w:r w:rsidR="000E7198" w:rsidRPr="000E7198">
              <w:t>Why was one of Britain’s largest prisons built in the middle of Devon?</w:t>
            </w:r>
            <w:r w:rsidR="000E7198">
              <w:t xml:space="preserve"> </w:t>
            </w:r>
            <w:r w:rsidR="006147D2">
              <w:t xml:space="preserve">– Connected </w:t>
            </w:r>
            <w:r w:rsidR="003376C7">
              <w:t>History</w:t>
            </w:r>
            <w:r w:rsidR="000E7198">
              <w:t>0</w:t>
            </w:r>
          </w:p>
        </w:tc>
        <w:tc>
          <w:tcPr>
            <w:tcW w:w="1883" w:type="dxa"/>
          </w:tcPr>
          <w:p w14:paraId="7AD67632" w14:textId="4D59AE42" w:rsidR="003A103B" w:rsidRPr="003C6F6B" w:rsidRDefault="008E104B" w:rsidP="003A103B">
            <w:r w:rsidRPr="003C6F6B">
              <w:t>Can I</w:t>
            </w:r>
            <w:r w:rsidR="00575029">
              <w:t xml:space="preserve"> describe</w:t>
            </w:r>
            <w:r w:rsidR="00672434">
              <w:t xml:space="preserve"> the main external features of Dartmoor Prison?</w:t>
            </w:r>
          </w:p>
        </w:tc>
        <w:tc>
          <w:tcPr>
            <w:tcW w:w="1881" w:type="dxa"/>
          </w:tcPr>
          <w:p w14:paraId="10814751" w14:textId="5BED9B3E" w:rsidR="003A103B" w:rsidRPr="003C6F6B" w:rsidRDefault="00672434" w:rsidP="003A103B">
            <w:r w:rsidRPr="003C6F6B">
              <w:t>Can I</w:t>
            </w:r>
            <w:r>
              <w:t xml:space="preserve"> describe the main internal features of Dartmoor Prison?</w:t>
            </w:r>
          </w:p>
        </w:tc>
        <w:tc>
          <w:tcPr>
            <w:tcW w:w="1881" w:type="dxa"/>
          </w:tcPr>
          <w:p w14:paraId="4A99984F" w14:textId="40F5DB47" w:rsidR="003A103B" w:rsidRPr="003C6F6B" w:rsidRDefault="00807A69" w:rsidP="003A103B">
            <w:r w:rsidRPr="003C6F6B">
              <w:t>Can I</w:t>
            </w:r>
            <w:r w:rsidR="008F363D">
              <w:t xml:space="preserve"> describe </w:t>
            </w:r>
            <w:r w:rsidR="00A3587D">
              <w:t>the conditions of Dartmoor?</w:t>
            </w:r>
          </w:p>
        </w:tc>
        <w:tc>
          <w:tcPr>
            <w:tcW w:w="1881" w:type="dxa"/>
          </w:tcPr>
          <w:p w14:paraId="00C84EF8" w14:textId="77777777" w:rsidR="00E944A6" w:rsidRPr="00E944A6" w:rsidRDefault="00E944A6" w:rsidP="00E944A6">
            <w:r w:rsidRPr="00E944A6">
              <w:t>Can I use primary and secondary evidence to describe the Battle of Trafalgar?</w:t>
            </w:r>
          </w:p>
          <w:p w14:paraId="0174FD26" w14:textId="5FEC2159" w:rsidR="003A103B" w:rsidRPr="003C6F6B" w:rsidRDefault="003A103B" w:rsidP="003A103B"/>
        </w:tc>
        <w:tc>
          <w:tcPr>
            <w:tcW w:w="1881" w:type="dxa"/>
          </w:tcPr>
          <w:p w14:paraId="4E8A5405" w14:textId="33A0BA87" w:rsidR="00C17CD3" w:rsidRPr="00C17CD3" w:rsidRDefault="00C17CD3" w:rsidP="00C17CD3">
            <w:r w:rsidRPr="00C17CD3">
              <w:t>Can I explain the conditions of Dartmoor Prison during the Napoleonic Wars?</w:t>
            </w:r>
            <w:r>
              <w:t xml:space="preserve"> (1)</w:t>
            </w:r>
          </w:p>
          <w:p w14:paraId="0020443F" w14:textId="1149929D" w:rsidR="003A103B" w:rsidRPr="003C6F6B" w:rsidRDefault="003A103B" w:rsidP="003A103B"/>
        </w:tc>
        <w:tc>
          <w:tcPr>
            <w:tcW w:w="1885" w:type="dxa"/>
          </w:tcPr>
          <w:p w14:paraId="446EE16D" w14:textId="286DECE4" w:rsidR="00C17CD3" w:rsidRPr="00C17CD3" w:rsidRDefault="00C17CD3" w:rsidP="00C17CD3">
            <w:r w:rsidRPr="00C17CD3">
              <w:t>Can I explain the conditions of Dartmoor Prison during the Napoleonic Wars?</w:t>
            </w:r>
            <w:r>
              <w:t xml:space="preserve"> (2)</w:t>
            </w:r>
          </w:p>
          <w:p w14:paraId="70E6C328" w14:textId="14F58EFC" w:rsidR="009F6091" w:rsidRPr="003C6F6B" w:rsidRDefault="009F6091" w:rsidP="00C17CD3"/>
        </w:tc>
      </w:tr>
      <w:tr w:rsidR="00414717" w14:paraId="23D413A9" w14:textId="77777777" w:rsidTr="003A103B">
        <w:trPr>
          <w:trHeight w:val="667"/>
        </w:trPr>
        <w:tc>
          <w:tcPr>
            <w:tcW w:w="3306" w:type="dxa"/>
          </w:tcPr>
          <w:p w14:paraId="332BF47E" w14:textId="77777777" w:rsidR="003A103B" w:rsidRPr="003C6F6B" w:rsidRDefault="003A103B" w:rsidP="003A103B">
            <w:r w:rsidRPr="003C6F6B">
              <w:t>Music</w:t>
            </w:r>
          </w:p>
          <w:p w14:paraId="41162FDE" w14:textId="07095602" w:rsidR="00361ABC" w:rsidRPr="003C6F6B" w:rsidRDefault="00F076F2" w:rsidP="003A103B">
            <w:r w:rsidRPr="003C6F6B">
              <w:t>(</w:t>
            </w:r>
            <w:r w:rsidR="00204AD1">
              <w:t xml:space="preserve">Kapow </w:t>
            </w:r>
            <w:r w:rsidR="00445CFD">
              <w:t>–</w:t>
            </w:r>
            <w:r w:rsidR="00204AD1">
              <w:t xml:space="preserve"> </w:t>
            </w:r>
            <w:r w:rsidR="00445CFD">
              <w:t>Singing: On the island</w:t>
            </w:r>
            <w:r w:rsidRPr="003C6F6B">
              <w:t>)</w:t>
            </w:r>
          </w:p>
        </w:tc>
        <w:tc>
          <w:tcPr>
            <w:tcW w:w="1883" w:type="dxa"/>
          </w:tcPr>
          <w:p w14:paraId="0B3724FA" w14:textId="759BB78C" w:rsidR="003A103B" w:rsidRPr="003C6F6B" w:rsidRDefault="00445CFD" w:rsidP="003A103B">
            <w:r>
              <w:t>Seaside sound</w:t>
            </w:r>
          </w:p>
        </w:tc>
        <w:tc>
          <w:tcPr>
            <w:tcW w:w="1881" w:type="dxa"/>
          </w:tcPr>
          <w:p w14:paraId="5D924FAE" w14:textId="00ACD568" w:rsidR="003A103B" w:rsidRPr="003C6F6B" w:rsidRDefault="00445CFD" w:rsidP="003A103B">
            <w:r>
              <w:t>Countryside sounds</w:t>
            </w:r>
          </w:p>
        </w:tc>
        <w:tc>
          <w:tcPr>
            <w:tcW w:w="1881" w:type="dxa"/>
          </w:tcPr>
          <w:p w14:paraId="51079D47" w14:textId="2D9330B9" w:rsidR="003A103B" w:rsidRPr="003C6F6B" w:rsidRDefault="00445CFD" w:rsidP="003A103B">
            <w:r>
              <w:t>City sounds</w:t>
            </w:r>
          </w:p>
        </w:tc>
        <w:tc>
          <w:tcPr>
            <w:tcW w:w="1881" w:type="dxa"/>
          </w:tcPr>
          <w:p w14:paraId="2C29892E" w14:textId="51B0FA65" w:rsidR="003A103B" w:rsidRPr="003C6F6B" w:rsidRDefault="00E91A5B" w:rsidP="003A103B">
            <w:r>
              <w:t>Structured soundscape</w:t>
            </w:r>
          </w:p>
        </w:tc>
        <w:tc>
          <w:tcPr>
            <w:tcW w:w="1881" w:type="dxa"/>
          </w:tcPr>
          <w:p w14:paraId="50808220" w14:textId="4B886574" w:rsidR="003A103B" w:rsidRPr="003C6F6B" w:rsidRDefault="00E91A5B" w:rsidP="003A103B">
            <w:r>
              <w:t>Performing a composition</w:t>
            </w:r>
          </w:p>
        </w:tc>
        <w:tc>
          <w:tcPr>
            <w:tcW w:w="1885" w:type="dxa"/>
          </w:tcPr>
          <w:p w14:paraId="6D0CEC59" w14:textId="4AA8E81C" w:rsidR="003A103B" w:rsidRPr="003C6F6B" w:rsidRDefault="00E91A5B" w:rsidP="003A103B">
            <w:r>
              <w:t>x</w:t>
            </w:r>
          </w:p>
        </w:tc>
      </w:tr>
      <w:tr w:rsidR="00414717" w14:paraId="6B81BC11" w14:textId="77777777" w:rsidTr="003A103B">
        <w:trPr>
          <w:trHeight w:val="667"/>
        </w:trPr>
        <w:tc>
          <w:tcPr>
            <w:tcW w:w="3306" w:type="dxa"/>
          </w:tcPr>
          <w:p w14:paraId="29C5ABAC" w14:textId="77777777" w:rsidR="003A103B" w:rsidRPr="003C6F6B" w:rsidRDefault="003A103B" w:rsidP="003A103B">
            <w:r w:rsidRPr="003C6F6B">
              <w:t>Art/DT</w:t>
            </w:r>
          </w:p>
          <w:p w14:paraId="1A0301A7" w14:textId="70FEADF1" w:rsidR="002A0296" w:rsidRPr="003C6F6B" w:rsidRDefault="00F076F2" w:rsidP="00661F35">
            <w:r w:rsidRPr="003C6F6B">
              <w:t>(</w:t>
            </w:r>
            <w:r w:rsidR="00B10780">
              <w:t xml:space="preserve">Kapow – Structures </w:t>
            </w:r>
            <w:r w:rsidR="005A0EA0">
              <w:t>–</w:t>
            </w:r>
            <w:r w:rsidR="00B10780">
              <w:t xml:space="preserve"> </w:t>
            </w:r>
            <w:r w:rsidR="005A0EA0">
              <w:t>A chair for a bear</w:t>
            </w:r>
            <w:r w:rsidR="00D93660">
              <w:t>)</w:t>
            </w:r>
          </w:p>
        </w:tc>
        <w:tc>
          <w:tcPr>
            <w:tcW w:w="1883" w:type="dxa"/>
          </w:tcPr>
          <w:p w14:paraId="0063338C" w14:textId="12A02161" w:rsidR="005A4461" w:rsidRPr="003C6F6B" w:rsidRDefault="00F51C50" w:rsidP="003A103B">
            <w:r>
              <w:t>All about chairs</w:t>
            </w:r>
          </w:p>
        </w:tc>
        <w:tc>
          <w:tcPr>
            <w:tcW w:w="1881" w:type="dxa"/>
          </w:tcPr>
          <w:p w14:paraId="78BD2718" w14:textId="16504589" w:rsidR="00E942DF" w:rsidRPr="003C6F6B" w:rsidRDefault="00F51C50" w:rsidP="003A103B">
            <w:r>
              <w:t>How does the shape affect its strength?</w:t>
            </w:r>
          </w:p>
        </w:tc>
        <w:tc>
          <w:tcPr>
            <w:tcW w:w="1881" w:type="dxa"/>
          </w:tcPr>
          <w:p w14:paraId="0B91CE7E" w14:textId="42A31B41" w:rsidR="00E942DF" w:rsidRPr="003C6F6B" w:rsidRDefault="00F51C50" w:rsidP="003A103B">
            <w:r>
              <w:t>How does the thickness of material affect its strength</w:t>
            </w:r>
          </w:p>
        </w:tc>
        <w:tc>
          <w:tcPr>
            <w:tcW w:w="1881" w:type="dxa"/>
          </w:tcPr>
          <w:p w14:paraId="73AB628E" w14:textId="428053BD" w:rsidR="00E942DF" w:rsidRPr="003C6F6B" w:rsidRDefault="00EA28DB" w:rsidP="00817F87">
            <w:r>
              <w:t>Making a chair for a bear</w:t>
            </w:r>
          </w:p>
        </w:tc>
        <w:tc>
          <w:tcPr>
            <w:tcW w:w="1881" w:type="dxa"/>
          </w:tcPr>
          <w:p w14:paraId="10F0D6ED" w14:textId="2F8DBBDC" w:rsidR="003A103B" w:rsidRPr="003C6F6B" w:rsidRDefault="00ED0170" w:rsidP="003A103B">
            <w:r>
              <w:t>Eval</w:t>
            </w:r>
            <w:r w:rsidR="00895AA5">
              <w:t>uating, improving</w:t>
            </w:r>
            <w:r w:rsidR="007734B7">
              <w:t xml:space="preserve"> and finishing </w:t>
            </w:r>
          </w:p>
        </w:tc>
        <w:tc>
          <w:tcPr>
            <w:tcW w:w="1885" w:type="dxa"/>
          </w:tcPr>
          <w:p w14:paraId="027206F6" w14:textId="5019414A" w:rsidR="00E942DF" w:rsidRPr="003C6F6B" w:rsidRDefault="00EA28DB" w:rsidP="003A103B">
            <w:r>
              <w:t>x</w:t>
            </w:r>
          </w:p>
        </w:tc>
      </w:tr>
      <w:tr w:rsidR="00414717" w14:paraId="619D8612" w14:textId="77777777" w:rsidTr="00391140">
        <w:trPr>
          <w:trHeight w:val="553"/>
        </w:trPr>
        <w:tc>
          <w:tcPr>
            <w:tcW w:w="3306" w:type="dxa"/>
          </w:tcPr>
          <w:p w14:paraId="1E638D1A" w14:textId="77777777" w:rsidR="003A103B" w:rsidRPr="003C6F6B" w:rsidRDefault="003A103B" w:rsidP="003A103B">
            <w:r w:rsidRPr="003C6F6B">
              <w:t>RE</w:t>
            </w:r>
          </w:p>
          <w:p w14:paraId="6B18DAED" w14:textId="27C04FE8" w:rsidR="002A0296" w:rsidRPr="00E31F55" w:rsidRDefault="002105F2" w:rsidP="00E31F55">
            <w:pPr>
              <w:spacing w:after="160" w:line="259" w:lineRule="auto"/>
              <w:rPr>
                <w:color w:val="4472C4" w:themeColor="accent1"/>
              </w:rPr>
            </w:pPr>
            <w:r w:rsidRPr="003C6F6B">
              <w:t>(</w:t>
            </w:r>
            <w:r w:rsidR="00E31F55">
              <w:t xml:space="preserve">Who is Jewish and how do they live? Part </w:t>
            </w:r>
            <w:r w:rsidR="009252DA">
              <w:t>2</w:t>
            </w:r>
            <w:r w:rsidRPr="003C6F6B">
              <w:t>)</w:t>
            </w:r>
          </w:p>
        </w:tc>
        <w:tc>
          <w:tcPr>
            <w:tcW w:w="1883" w:type="dxa"/>
          </w:tcPr>
          <w:p w14:paraId="3393A584" w14:textId="401D509E" w:rsidR="005352CA" w:rsidRPr="003C6F6B" w:rsidRDefault="000831F7" w:rsidP="003169D2">
            <w:r>
              <w:t>Can I retell the story of David and Goliath?</w:t>
            </w:r>
          </w:p>
        </w:tc>
        <w:tc>
          <w:tcPr>
            <w:tcW w:w="1881" w:type="dxa"/>
          </w:tcPr>
          <w:p w14:paraId="424196B0" w14:textId="1DF026FF" w:rsidR="00DD2263" w:rsidRPr="007A0058" w:rsidRDefault="007A0058" w:rsidP="007A0058">
            <w:pPr>
              <w:spacing w:after="200" w:line="276" w:lineRule="auto"/>
            </w:pPr>
            <w:r w:rsidRPr="007A0058">
              <w:t xml:space="preserve">Can I describe David’s qualities from the story of </w:t>
            </w:r>
            <w:r w:rsidRPr="007A0058">
              <w:lastRenderedPageBreak/>
              <w:t>David and Goliath?</w:t>
            </w:r>
          </w:p>
        </w:tc>
        <w:tc>
          <w:tcPr>
            <w:tcW w:w="1881" w:type="dxa"/>
          </w:tcPr>
          <w:p w14:paraId="5114EAA0" w14:textId="77777777" w:rsidR="007A0058" w:rsidRPr="007A0058" w:rsidRDefault="007A0058" w:rsidP="007A0058">
            <w:pPr>
              <w:spacing w:after="200" w:line="276" w:lineRule="auto"/>
            </w:pPr>
            <w:r w:rsidRPr="007A0058">
              <w:lastRenderedPageBreak/>
              <w:t>Can I explore and ask questions about the story of Chanukah?</w:t>
            </w:r>
          </w:p>
          <w:p w14:paraId="693EC0B1" w14:textId="64F14787" w:rsidR="00437719" w:rsidRPr="007A0058" w:rsidRDefault="00437719" w:rsidP="00814FBD"/>
        </w:tc>
        <w:tc>
          <w:tcPr>
            <w:tcW w:w="1881" w:type="dxa"/>
          </w:tcPr>
          <w:p w14:paraId="27732F94" w14:textId="1DF79CAF" w:rsidR="00F46823" w:rsidRPr="007A0058" w:rsidRDefault="007A0058" w:rsidP="00E31F55">
            <w:r w:rsidRPr="007A0058">
              <w:lastRenderedPageBreak/>
              <w:t>Can I explain how people celebrate Chanukah?</w:t>
            </w:r>
          </w:p>
        </w:tc>
        <w:tc>
          <w:tcPr>
            <w:tcW w:w="1881" w:type="dxa"/>
          </w:tcPr>
          <w:p w14:paraId="08F4FC1D" w14:textId="030960F3" w:rsidR="00FD7569" w:rsidRPr="007A0058" w:rsidRDefault="007A0058" w:rsidP="00391140">
            <w:pPr>
              <w:spacing w:after="200" w:line="276" w:lineRule="auto"/>
            </w:pPr>
            <w:r w:rsidRPr="007A0058">
              <w:t>Can I describe how Chanukah is important to Jewish people</w:t>
            </w:r>
            <w:r w:rsidR="00391140">
              <w:t>?</w:t>
            </w:r>
          </w:p>
        </w:tc>
        <w:tc>
          <w:tcPr>
            <w:tcW w:w="1885" w:type="dxa"/>
          </w:tcPr>
          <w:p w14:paraId="3978929E" w14:textId="31A404A5" w:rsidR="003C6B12" w:rsidRPr="003C6F6B" w:rsidRDefault="007A0058" w:rsidP="00814FBD">
            <w:r>
              <w:t>x</w:t>
            </w:r>
          </w:p>
        </w:tc>
      </w:tr>
      <w:tr w:rsidR="00414717" w14:paraId="26C38DFD" w14:textId="77777777" w:rsidTr="003A103B">
        <w:trPr>
          <w:trHeight w:val="667"/>
        </w:trPr>
        <w:tc>
          <w:tcPr>
            <w:tcW w:w="3306" w:type="dxa"/>
          </w:tcPr>
          <w:p w14:paraId="24DF58FE" w14:textId="77777777" w:rsidR="0043594D" w:rsidRPr="003C6F6B" w:rsidRDefault="0043594D" w:rsidP="0043594D">
            <w:r w:rsidRPr="003C6F6B">
              <w:t>PSHE</w:t>
            </w:r>
          </w:p>
          <w:p w14:paraId="54FD235D" w14:textId="23880ED7" w:rsidR="0043594D" w:rsidRPr="003C6F6B" w:rsidRDefault="0043594D" w:rsidP="0043594D">
            <w:r w:rsidRPr="003C6F6B">
              <w:t xml:space="preserve">(Y2 </w:t>
            </w:r>
            <w:r w:rsidR="00AA1491">
              <w:t>–</w:t>
            </w:r>
            <w:r w:rsidR="008E678F">
              <w:t xml:space="preserve"> Relationships </w:t>
            </w:r>
            <w:r w:rsidR="00AF5481" w:rsidRPr="003C6F6B">
              <w:t xml:space="preserve">- </w:t>
            </w:r>
            <w:r w:rsidR="005D2EB8" w:rsidRPr="003C6F6B">
              <w:t>Jigsaw</w:t>
            </w:r>
            <w:r w:rsidRPr="003C6F6B">
              <w:t>)</w:t>
            </w:r>
          </w:p>
        </w:tc>
        <w:tc>
          <w:tcPr>
            <w:tcW w:w="1883" w:type="dxa"/>
          </w:tcPr>
          <w:p w14:paraId="0E427BD5" w14:textId="4E6FB913" w:rsidR="0043594D" w:rsidRPr="003C6F6B" w:rsidRDefault="008E678F" w:rsidP="0043594D">
            <w:r>
              <w:t>Families</w:t>
            </w:r>
          </w:p>
        </w:tc>
        <w:tc>
          <w:tcPr>
            <w:tcW w:w="1881" w:type="dxa"/>
          </w:tcPr>
          <w:p w14:paraId="27955413" w14:textId="406C77FD" w:rsidR="0043594D" w:rsidRPr="003C6F6B" w:rsidRDefault="008E678F" w:rsidP="0043594D">
            <w:r>
              <w:t>Keeping safe</w:t>
            </w:r>
          </w:p>
        </w:tc>
        <w:tc>
          <w:tcPr>
            <w:tcW w:w="1881" w:type="dxa"/>
          </w:tcPr>
          <w:p w14:paraId="26C73180" w14:textId="1A65B1E5" w:rsidR="0043594D" w:rsidRPr="003C6F6B" w:rsidRDefault="00391140" w:rsidP="0043594D">
            <w:r>
              <w:t>Friendships and conflict</w:t>
            </w:r>
          </w:p>
        </w:tc>
        <w:tc>
          <w:tcPr>
            <w:tcW w:w="1881" w:type="dxa"/>
          </w:tcPr>
          <w:p w14:paraId="42C2B1C0" w14:textId="57604539" w:rsidR="0043594D" w:rsidRPr="003C6F6B" w:rsidRDefault="00391140" w:rsidP="0043594D">
            <w:r>
              <w:t>Secrets</w:t>
            </w:r>
          </w:p>
        </w:tc>
        <w:tc>
          <w:tcPr>
            <w:tcW w:w="1881" w:type="dxa"/>
          </w:tcPr>
          <w:p w14:paraId="4229D9B5" w14:textId="20985BF4" w:rsidR="0043594D" w:rsidRPr="003C6F6B" w:rsidRDefault="00391140" w:rsidP="0043594D">
            <w:r>
              <w:t>Trust and appreciation</w:t>
            </w:r>
          </w:p>
        </w:tc>
        <w:tc>
          <w:tcPr>
            <w:tcW w:w="1885" w:type="dxa"/>
          </w:tcPr>
          <w:p w14:paraId="5A91CF1E" w14:textId="6286609A" w:rsidR="0043594D" w:rsidRPr="003C6F6B" w:rsidRDefault="00391140" w:rsidP="0043594D">
            <w:r>
              <w:t>Celebrating my relationships</w:t>
            </w:r>
          </w:p>
        </w:tc>
      </w:tr>
      <w:tr w:rsidR="00414717" w14:paraId="14093A8D" w14:textId="77777777" w:rsidTr="003A103B">
        <w:trPr>
          <w:trHeight w:val="667"/>
        </w:trPr>
        <w:tc>
          <w:tcPr>
            <w:tcW w:w="3306" w:type="dxa"/>
          </w:tcPr>
          <w:p w14:paraId="7E8B33BD" w14:textId="77777777" w:rsidR="0043594D" w:rsidRPr="003C6F6B" w:rsidRDefault="0043594D" w:rsidP="0043594D">
            <w:r w:rsidRPr="003C6F6B">
              <w:t>Computing</w:t>
            </w:r>
          </w:p>
          <w:p w14:paraId="372ADF74" w14:textId="2633C482" w:rsidR="0043594D" w:rsidRPr="003C6F6B" w:rsidRDefault="0043594D" w:rsidP="0043594D">
            <w:r w:rsidRPr="003C6F6B">
              <w:t>(Y</w:t>
            </w:r>
            <w:r w:rsidR="009252DA">
              <w:t>1</w:t>
            </w:r>
            <w:r w:rsidR="004021D4">
              <w:t xml:space="preserve"> – </w:t>
            </w:r>
            <w:r w:rsidR="000C3E96">
              <w:t>Moving a robot</w:t>
            </w:r>
            <w:r w:rsidR="004021D4">
              <w:t xml:space="preserve"> – Teach Computing</w:t>
            </w:r>
            <w:r w:rsidRPr="003C6F6B">
              <w:t>)</w:t>
            </w:r>
          </w:p>
        </w:tc>
        <w:tc>
          <w:tcPr>
            <w:tcW w:w="1883" w:type="dxa"/>
          </w:tcPr>
          <w:p w14:paraId="02CB35FE" w14:textId="77737133" w:rsidR="0043594D" w:rsidRPr="003C6F6B" w:rsidRDefault="003D2FFA" w:rsidP="0043594D">
            <w:r>
              <w:t>Buttons</w:t>
            </w:r>
          </w:p>
        </w:tc>
        <w:tc>
          <w:tcPr>
            <w:tcW w:w="1881" w:type="dxa"/>
          </w:tcPr>
          <w:p w14:paraId="48E30460" w14:textId="6BABDD55" w:rsidR="0043594D" w:rsidRPr="003C6F6B" w:rsidRDefault="003D2FFA" w:rsidP="0043594D">
            <w:r>
              <w:t>Direction</w:t>
            </w:r>
          </w:p>
        </w:tc>
        <w:tc>
          <w:tcPr>
            <w:tcW w:w="1881" w:type="dxa"/>
          </w:tcPr>
          <w:p w14:paraId="482BAC12" w14:textId="50D1AEA5" w:rsidR="0043594D" w:rsidRPr="003C6F6B" w:rsidRDefault="00361084" w:rsidP="0043594D">
            <w:r>
              <w:t>Forwards and backwards</w:t>
            </w:r>
          </w:p>
        </w:tc>
        <w:tc>
          <w:tcPr>
            <w:tcW w:w="1881" w:type="dxa"/>
          </w:tcPr>
          <w:p w14:paraId="4E750D2C" w14:textId="3AD7FD5D" w:rsidR="0043594D" w:rsidRPr="003C6F6B" w:rsidRDefault="00361084" w:rsidP="0043594D">
            <w:r>
              <w:t>Four directions</w:t>
            </w:r>
          </w:p>
        </w:tc>
        <w:tc>
          <w:tcPr>
            <w:tcW w:w="1881" w:type="dxa"/>
          </w:tcPr>
          <w:p w14:paraId="7B873AA1" w14:textId="734F2C3F" w:rsidR="0043594D" w:rsidRPr="003C6F6B" w:rsidRDefault="00361084" w:rsidP="0043594D">
            <w:r>
              <w:t>Getting there</w:t>
            </w:r>
          </w:p>
        </w:tc>
        <w:tc>
          <w:tcPr>
            <w:tcW w:w="1885" w:type="dxa"/>
          </w:tcPr>
          <w:p w14:paraId="0DE1370A" w14:textId="7CB79D5E" w:rsidR="0043594D" w:rsidRPr="003C6F6B" w:rsidRDefault="00361084" w:rsidP="0043594D">
            <w:r>
              <w:t>Routes</w:t>
            </w:r>
          </w:p>
        </w:tc>
      </w:tr>
      <w:tr w:rsidR="0043594D" w14:paraId="5AF103CE" w14:textId="77777777" w:rsidTr="003A103B">
        <w:trPr>
          <w:trHeight w:val="667"/>
        </w:trPr>
        <w:tc>
          <w:tcPr>
            <w:tcW w:w="3306" w:type="dxa"/>
          </w:tcPr>
          <w:p w14:paraId="4117E460" w14:textId="77777777" w:rsidR="0043594D" w:rsidRPr="003C6F6B" w:rsidRDefault="0043594D" w:rsidP="0043594D">
            <w:r w:rsidRPr="003C6F6B">
              <w:t>PE</w:t>
            </w:r>
          </w:p>
        </w:tc>
        <w:tc>
          <w:tcPr>
            <w:tcW w:w="11292" w:type="dxa"/>
            <w:gridSpan w:val="6"/>
          </w:tcPr>
          <w:p w14:paraId="4CA116B5" w14:textId="3C538305" w:rsidR="0043594D" w:rsidRPr="003C6F6B" w:rsidRDefault="009252DA" w:rsidP="0043594D">
            <w:r>
              <w:t>Ultimate Frisbee</w:t>
            </w:r>
          </w:p>
        </w:tc>
      </w:tr>
      <w:tr w:rsidR="0043594D" w14:paraId="2A2FE29F" w14:textId="77777777" w:rsidTr="003A103B">
        <w:trPr>
          <w:trHeight w:val="694"/>
        </w:trPr>
        <w:tc>
          <w:tcPr>
            <w:tcW w:w="3306" w:type="dxa"/>
          </w:tcPr>
          <w:p w14:paraId="6B2BDECF" w14:textId="77777777" w:rsidR="0043594D" w:rsidRPr="003C6F6B" w:rsidRDefault="0043594D" w:rsidP="0043594D">
            <w:r w:rsidRPr="003C6F6B">
              <w:t>Maths</w:t>
            </w:r>
          </w:p>
        </w:tc>
        <w:tc>
          <w:tcPr>
            <w:tcW w:w="11292" w:type="dxa"/>
            <w:gridSpan w:val="6"/>
          </w:tcPr>
          <w:p w14:paraId="1F9AFAA8" w14:textId="0EE0BFCE" w:rsidR="000E10E0" w:rsidRDefault="009C3FFA" w:rsidP="000E10E0">
            <w:r w:rsidRPr="003C6F6B">
              <w:t xml:space="preserve">Y1: </w:t>
            </w:r>
            <w:r w:rsidR="009252DA">
              <w:t>Multiplication and Division,</w:t>
            </w:r>
            <w:r w:rsidR="00661C8C">
              <w:t xml:space="preserve"> Fractions, Position and Direction</w:t>
            </w:r>
          </w:p>
          <w:p w14:paraId="0D0F9766" w14:textId="0316C31E" w:rsidR="009C3FFA" w:rsidRPr="003C6F6B" w:rsidRDefault="000E10E0" w:rsidP="009252DA">
            <w:r>
              <w:t xml:space="preserve">Y2: </w:t>
            </w:r>
            <w:r w:rsidR="009252DA">
              <w:t>Fractions,</w:t>
            </w:r>
            <w:r w:rsidR="00ED44EC">
              <w:t xml:space="preserve"> Time</w:t>
            </w:r>
          </w:p>
        </w:tc>
      </w:tr>
      <w:tr w:rsidR="0043594D" w14:paraId="76B50F43" w14:textId="77777777" w:rsidTr="003A103B">
        <w:trPr>
          <w:trHeight w:val="667"/>
        </w:trPr>
        <w:tc>
          <w:tcPr>
            <w:tcW w:w="3306" w:type="dxa"/>
          </w:tcPr>
          <w:p w14:paraId="0A15BAF1" w14:textId="77777777" w:rsidR="0043594D" w:rsidRPr="003C6F6B" w:rsidRDefault="0043594D" w:rsidP="0043594D">
            <w:r w:rsidRPr="003C6F6B">
              <w:t>English</w:t>
            </w:r>
          </w:p>
        </w:tc>
        <w:tc>
          <w:tcPr>
            <w:tcW w:w="11292" w:type="dxa"/>
            <w:gridSpan w:val="6"/>
          </w:tcPr>
          <w:p w14:paraId="7EB16678" w14:textId="296DA087" w:rsidR="0043594D" w:rsidRPr="003C6F6B" w:rsidRDefault="007734B7" w:rsidP="0043594D">
            <w:r>
              <w:t>The Day The Crayons Quit, Dread Cat</w:t>
            </w:r>
          </w:p>
        </w:tc>
      </w:tr>
    </w:tbl>
    <w:p w14:paraId="4DBE98EE" w14:textId="77777777" w:rsidR="008A22B3" w:rsidRPr="003A103B" w:rsidRDefault="008A22B3" w:rsidP="003C6F6B">
      <w:pPr>
        <w:rPr>
          <w:sz w:val="28"/>
          <w:szCs w:val="28"/>
          <w:u w:val="single"/>
        </w:rPr>
      </w:pPr>
    </w:p>
    <w:sectPr w:rsidR="008A22B3" w:rsidRPr="003A103B" w:rsidSect="00074E7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6565" w14:textId="77777777" w:rsidR="00070DE9" w:rsidRDefault="00070DE9" w:rsidP="008A22B3">
      <w:pPr>
        <w:spacing w:after="0" w:line="240" w:lineRule="auto"/>
      </w:pPr>
      <w:r>
        <w:separator/>
      </w:r>
    </w:p>
  </w:endnote>
  <w:endnote w:type="continuationSeparator" w:id="0">
    <w:p w14:paraId="6B221B98" w14:textId="77777777" w:rsidR="00070DE9" w:rsidRDefault="00070DE9" w:rsidP="008A2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086A" w14:textId="77777777" w:rsidR="00070DE9" w:rsidRDefault="00070DE9" w:rsidP="008A22B3">
      <w:pPr>
        <w:spacing w:after="0" w:line="240" w:lineRule="auto"/>
      </w:pPr>
      <w:r>
        <w:separator/>
      </w:r>
    </w:p>
  </w:footnote>
  <w:footnote w:type="continuationSeparator" w:id="0">
    <w:p w14:paraId="5DA94A07" w14:textId="77777777" w:rsidR="00070DE9" w:rsidRDefault="00070DE9" w:rsidP="008A2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4824" w14:textId="32A3A899" w:rsidR="008A22B3" w:rsidRPr="008A22B3" w:rsidRDefault="008A22B3" w:rsidP="008A22B3">
    <w:pPr>
      <w:jc w:val="center"/>
      <w:rPr>
        <w:sz w:val="40"/>
        <w:szCs w:val="40"/>
        <w:u w:val="single"/>
      </w:rPr>
    </w:pPr>
    <w:r w:rsidRPr="008A22B3">
      <w:rPr>
        <w:sz w:val="40"/>
        <w:szCs w:val="40"/>
        <w:u w:val="single"/>
      </w:rPr>
      <w:t xml:space="preserve">MTP </w:t>
    </w:r>
    <w:r w:rsidR="00ED3534">
      <w:rPr>
        <w:sz w:val="40"/>
        <w:szCs w:val="40"/>
        <w:u w:val="single"/>
      </w:rPr>
      <w:t>S</w:t>
    </w:r>
    <w:r w:rsidR="00ED44EC">
      <w:rPr>
        <w:sz w:val="40"/>
        <w:szCs w:val="40"/>
        <w:u w:val="single"/>
      </w:rPr>
      <w:t>ummer 1</w:t>
    </w:r>
    <w:r w:rsidR="00661F35">
      <w:rPr>
        <w:sz w:val="40"/>
        <w:szCs w:val="40"/>
        <w:u w:val="single"/>
      </w:rPr>
      <w:t xml:space="preserve"> 202</w:t>
    </w:r>
    <w:r w:rsidR="007F460B">
      <w:rPr>
        <w:sz w:val="40"/>
        <w:szCs w:val="40"/>
        <w:u w:val="single"/>
      </w:rPr>
      <w:t>6</w:t>
    </w:r>
  </w:p>
  <w:p w14:paraId="635E61DC" w14:textId="77777777" w:rsidR="008A22B3" w:rsidRDefault="008A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3FFF"/>
    <w:multiLevelType w:val="hybridMultilevel"/>
    <w:tmpl w:val="B316F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F12C5"/>
    <w:multiLevelType w:val="hybridMultilevel"/>
    <w:tmpl w:val="98D25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7027"/>
    <w:multiLevelType w:val="multilevel"/>
    <w:tmpl w:val="8E88915C"/>
    <w:lvl w:ilvl="0">
      <w:start w:val="1"/>
      <w:numFmt w:val="bullet"/>
      <w:lvlText w:val="●"/>
      <w:lvlJc w:val="left"/>
      <w:pPr>
        <w:ind w:left="720" w:hanging="360"/>
      </w:pPr>
      <w:rPr>
        <w:rFonts w:ascii="Quicksand" w:eastAsia="Quicksand" w:hAnsi="Quicksand" w:cs="Quicksand"/>
        <w:b w:val="0"/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956715018">
    <w:abstractNumId w:val="2"/>
  </w:num>
  <w:num w:numId="2" w16cid:durableId="1309896231">
    <w:abstractNumId w:val="0"/>
  </w:num>
  <w:num w:numId="3" w16cid:durableId="155812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3B"/>
    <w:rsid w:val="000014E1"/>
    <w:rsid w:val="00060CCB"/>
    <w:rsid w:val="000627C9"/>
    <w:rsid w:val="00070DE9"/>
    <w:rsid w:val="00074E7B"/>
    <w:rsid w:val="00080CFB"/>
    <w:rsid w:val="00082C10"/>
    <w:rsid w:val="000831F7"/>
    <w:rsid w:val="000C3E96"/>
    <w:rsid w:val="000C4AF8"/>
    <w:rsid w:val="000D36E9"/>
    <w:rsid w:val="000D735A"/>
    <w:rsid w:val="000E10E0"/>
    <w:rsid w:val="000E53A3"/>
    <w:rsid w:val="000E7198"/>
    <w:rsid w:val="000F43EE"/>
    <w:rsid w:val="00107AAE"/>
    <w:rsid w:val="001156A4"/>
    <w:rsid w:val="00137617"/>
    <w:rsid w:val="0015760C"/>
    <w:rsid w:val="00164936"/>
    <w:rsid w:val="001649A3"/>
    <w:rsid w:val="0017456C"/>
    <w:rsid w:val="001904A0"/>
    <w:rsid w:val="001A22B9"/>
    <w:rsid w:val="001C1441"/>
    <w:rsid w:val="001E3CD8"/>
    <w:rsid w:val="001F2308"/>
    <w:rsid w:val="00204AD1"/>
    <w:rsid w:val="002105F2"/>
    <w:rsid w:val="00212622"/>
    <w:rsid w:val="0026268A"/>
    <w:rsid w:val="002656AA"/>
    <w:rsid w:val="00277C62"/>
    <w:rsid w:val="0028211E"/>
    <w:rsid w:val="002A0296"/>
    <w:rsid w:val="002C02E9"/>
    <w:rsid w:val="002C24A2"/>
    <w:rsid w:val="002C3D76"/>
    <w:rsid w:val="002C6B81"/>
    <w:rsid w:val="002D3994"/>
    <w:rsid w:val="002E1444"/>
    <w:rsid w:val="002F227D"/>
    <w:rsid w:val="002F385A"/>
    <w:rsid w:val="003169D2"/>
    <w:rsid w:val="00317FDF"/>
    <w:rsid w:val="00321EAA"/>
    <w:rsid w:val="00326459"/>
    <w:rsid w:val="003376C7"/>
    <w:rsid w:val="00361084"/>
    <w:rsid w:val="00361ABC"/>
    <w:rsid w:val="00365C92"/>
    <w:rsid w:val="00370CFF"/>
    <w:rsid w:val="0037103F"/>
    <w:rsid w:val="0037755E"/>
    <w:rsid w:val="0038224E"/>
    <w:rsid w:val="00391140"/>
    <w:rsid w:val="003A103B"/>
    <w:rsid w:val="003C6B12"/>
    <w:rsid w:val="003C6F6B"/>
    <w:rsid w:val="003D2FFA"/>
    <w:rsid w:val="003E214D"/>
    <w:rsid w:val="003F6CE8"/>
    <w:rsid w:val="004004C9"/>
    <w:rsid w:val="004021D4"/>
    <w:rsid w:val="00402F2D"/>
    <w:rsid w:val="004146BD"/>
    <w:rsid w:val="00414717"/>
    <w:rsid w:val="0043594D"/>
    <w:rsid w:val="00437719"/>
    <w:rsid w:val="00445CFD"/>
    <w:rsid w:val="0045032C"/>
    <w:rsid w:val="004504C9"/>
    <w:rsid w:val="00466D7E"/>
    <w:rsid w:val="004749EE"/>
    <w:rsid w:val="004772B5"/>
    <w:rsid w:val="00497DC3"/>
    <w:rsid w:val="004A19BA"/>
    <w:rsid w:val="004F3452"/>
    <w:rsid w:val="004F464D"/>
    <w:rsid w:val="00511D61"/>
    <w:rsid w:val="00531B07"/>
    <w:rsid w:val="005352CA"/>
    <w:rsid w:val="00540B15"/>
    <w:rsid w:val="00543EDC"/>
    <w:rsid w:val="00546B04"/>
    <w:rsid w:val="00546DC9"/>
    <w:rsid w:val="005704B4"/>
    <w:rsid w:val="00574DAE"/>
    <w:rsid w:val="00575029"/>
    <w:rsid w:val="005819F0"/>
    <w:rsid w:val="005A0EA0"/>
    <w:rsid w:val="005A4461"/>
    <w:rsid w:val="005B2C17"/>
    <w:rsid w:val="005B5C95"/>
    <w:rsid w:val="005D2EB8"/>
    <w:rsid w:val="006147D2"/>
    <w:rsid w:val="00635500"/>
    <w:rsid w:val="00646E6C"/>
    <w:rsid w:val="00661C8C"/>
    <w:rsid w:val="00661F35"/>
    <w:rsid w:val="00662AD4"/>
    <w:rsid w:val="0067235E"/>
    <w:rsid w:val="00672434"/>
    <w:rsid w:val="00697C71"/>
    <w:rsid w:val="006A2D1F"/>
    <w:rsid w:val="006B16F1"/>
    <w:rsid w:val="006B1AC4"/>
    <w:rsid w:val="006B4DAA"/>
    <w:rsid w:val="006C2546"/>
    <w:rsid w:val="006C6036"/>
    <w:rsid w:val="006D58B7"/>
    <w:rsid w:val="006F75BD"/>
    <w:rsid w:val="00704FC2"/>
    <w:rsid w:val="00710EC0"/>
    <w:rsid w:val="007651A3"/>
    <w:rsid w:val="00770003"/>
    <w:rsid w:val="007734B7"/>
    <w:rsid w:val="00792CE1"/>
    <w:rsid w:val="007A0058"/>
    <w:rsid w:val="007B3E08"/>
    <w:rsid w:val="007F3B9E"/>
    <w:rsid w:val="007F460B"/>
    <w:rsid w:val="008075D0"/>
    <w:rsid w:val="00807A69"/>
    <w:rsid w:val="00814FBD"/>
    <w:rsid w:val="00817F87"/>
    <w:rsid w:val="00827F81"/>
    <w:rsid w:val="00862F06"/>
    <w:rsid w:val="00871391"/>
    <w:rsid w:val="008728DB"/>
    <w:rsid w:val="0087759F"/>
    <w:rsid w:val="00895AA5"/>
    <w:rsid w:val="008A22B3"/>
    <w:rsid w:val="008B21FB"/>
    <w:rsid w:val="008D1248"/>
    <w:rsid w:val="008E0721"/>
    <w:rsid w:val="008E104B"/>
    <w:rsid w:val="008E678F"/>
    <w:rsid w:val="008F363D"/>
    <w:rsid w:val="008F70B8"/>
    <w:rsid w:val="00907D56"/>
    <w:rsid w:val="009252DA"/>
    <w:rsid w:val="0093687B"/>
    <w:rsid w:val="00963F8D"/>
    <w:rsid w:val="00985BFD"/>
    <w:rsid w:val="00992855"/>
    <w:rsid w:val="009A6687"/>
    <w:rsid w:val="009B0CD4"/>
    <w:rsid w:val="009C000E"/>
    <w:rsid w:val="009C030E"/>
    <w:rsid w:val="009C3FFA"/>
    <w:rsid w:val="009D3FBD"/>
    <w:rsid w:val="009E7BFC"/>
    <w:rsid w:val="009F2F61"/>
    <w:rsid w:val="009F6091"/>
    <w:rsid w:val="00A1138B"/>
    <w:rsid w:val="00A25123"/>
    <w:rsid w:val="00A3587D"/>
    <w:rsid w:val="00A36F4B"/>
    <w:rsid w:val="00A466EA"/>
    <w:rsid w:val="00A6082D"/>
    <w:rsid w:val="00A64EE6"/>
    <w:rsid w:val="00A91EEB"/>
    <w:rsid w:val="00AA1491"/>
    <w:rsid w:val="00AA42D9"/>
    <w:rsid w:val="00AF5481"/>
    <w:rsid w:val="00B05A59"/>
    <w:rsid w:val="00B10780"/>
    <w:rsid w:val="00B10A3F"/>
    <w:rsid w:val="00B116C5"/>
    <w:rsid w:val="00B14CAC"/>
    <w:rsid w:val="00B23658"/>
    <w:rsid w:val="00B24EA6"/>
    <w:rsid w:val="00B3477A"/>
    <w:rsid w:val="00B5051F"/>
    <w:rsid w:val="00B524D5"/>
    <w:rsid w:val="00B7749C"/>
    <w:rsid w:val="00BB0443"/>
    <w:rsid w:val="00BD3E84"/>
    <w:rsid w:val="00BF39AE"/>
    <w:rsid w:val="00C059B5"/>
    <w:rsid w:val="00C17CD3"/>
    <w:rsid w:val="00C32712"/>
    <w:rsid w:val="00C365FD"/>
    <w:rsid w:val="00C473F5"/>
    <w:rsid w:val="00C7088B"/>
    <w:rsid w:val="00C72BB8"/>
    <w:rsid w:val="00C76148"/>
    <w:rsid w:val="00C92B07"/>
    <w:rsid w:val="00C96173"/>
    <w:rsid w:val="00CC3044"/>
    <w:rsid w:val="00CC39BF"/>
    <w:rsid w:val="00CD2961"/>
    <w:rsid w:val="00CE5E06"/>
    <w:rsid w:val="00D10466"/>
    <w:rsid w:val="00D1741C"/>
    <w:rsid w:val="00D408AB"/>
    <w:rsid w:val="00D45C15"/>
    <w:rsid w:val="00D56DA4"/>
    <w:rsid w:val="00D6195C"/>
    <w:rsid w:val="00D85AD8"/>
    <w:rsid w:val="00D93660"/>
    <w:rsid w:val="00D975E2"/>
    <w:rsid w:val="00D97E5C"/>
    <w:rsid w:val="00DB31F6"/>
    <w:rsid w:val="00DC3EC4"/>
    <w:rsid w:val="00DD20D4"/>
    <w:rsid w:val="00DD2263"/>
    <w:rsid w:val="00E071F7"/>
    <w:rsid w:val="00E07EAC"/>
    <w:rsid w:val="00E20861"/>
    <w:rsid w:val="00E2647D"/>
    <w:rsid w:val="00E31251"/>
    <w:rsid w:val="00E31F55"/>
    <w:rsid w:val="00E32F47"/>
    <w:rsid w:val="00E44C68"/>
    <w:rsid w:val="00E91A5B"/>
    <w:rsid w:val="00E942DF"/>
    <w:rsid w:val="00E944A6"/>
    <w:rsid w:val="00E964D2"/>
    <w:rsid w:val="00EA0044"/>
    <w:rsid w:val="00EA28DB"/>
    <w:rsid w:val="00EA320A"/>
    <w:rsid w:val="00EA4F80"/>
    <w:rsid w:val="00EB2164"/>
    <w:rsid w:val="00ED0170"/>
    <w:rsid w:val="00ED3534"/>
    <w:rsid w:val="00ED39BC"/>
    <w:rsid w:val="00ED44EC"/>
    <w:rsid w:val="00ED66F0"/>
    <w:rsid w:val="00EE0339"/>
    <w:rsid w:val="00EF0700"/>
    <w:rsid w:val="00EF70AF"/>
    <w:rsid w:val="00EF70EF"/>
    <w:rsid w:val="00F076F2"/>
    <w:rsid w:val="00F46823"/>
    <w:rsid w:val="00F51C50"/>
    <w:rsid w:val="00F5698E"/>
    <w:rsid w:val="00F602E0"/>
    <w:rsid w:val="00F90DD9"/>
    <w:rsid w:val="00FD7569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5ABA"/>
  <w15:chartTrackingRefBased/>
  <w15:docId w15:val="{3D943F58-D120-4AC5-AF4C-DB79AE5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2B3"/>
  </w:style>
  <w:style w:type="paragraph" w:styleId="Footer">
    <w:name w:val="footer"/>
    <w:basedOn w:val="Normal"/>
    <w:link w:val="FooterChar"/>
    <w:uiPriority w:val="99"/>
    <w:unhideWhenUsed/>
    <w:rsid w:val="008A2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2B3"/>
  </w:style>
  <w:style w:type="character" w:customStyle="1" w:styleId="normaltextrun">
    <w:name w:val="normaltextrun"/>
    <w:basedOn w:val="DefaultParagraphFont"/>
    <w:rsid w:val="00992855"/>
  </w:style>
  <w:style w:type="character" w:customStyle="1" w:styleId="eop">
    <w:name w:val="eop"/>
    <w:basedOn w:val="DefaultParagraphFont"/>
    <w:rsid w:val="00992855"/>
  </w:style>
  <w:style w:type="paragraph" w:styleId="ListParagraph">
    <w:name w:val="List Paragraph"/>
    <w:basedOn w:val="Normal"/>
    <w:uiPriority w:val="34"/>
    <w:qFormat/>
    <w:rsid w:val="00E94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Steer</dc:creator>
  <cp:keywords/>
  <dc:description/>
  <cp:lastModifiedBy>Catherine Steer</cp:lastModifiedBy>
  <cp:revision>223</cp:revision>
  <dcterms:created xsi:type="dcterms:W3CDTF">2022-12-09T08:12:00Z</dcterms:created>
  <dcterms:modified xsi:type="dcterms:W3CDTF">2026-04-21T13:42:00Z</dcterms:modified>
</cp:coreProperties>
</file>