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969"/>
        <w:tblW w:w="14598" w:type="dxa"/>
        <w:tblLook w:val="04A0" w:firstRow="1" w:lastRow="0" w:firstColumn="1" w:lastColumn="0" w:noHBand="0" w:noVBand="1"/>
      </w:tblPr>
      <w:tblGrid>
        <w:gridCol w:w="3306"/>
        <w:gridCol w:w="1883"/>
        <w:gridCol w:w="1881"/>
        <w:gridCol w:w="1881"/>
        <w:gridCol w:w="1881"/>
        <w:gridCol w:w="1881"/>
        <w:gridCol w:w="1885"/>
      </w:tblGrid>
      <w:tr w:rsidR="00414717" w14:paraId="244AB89A" w14:textId="77777777" w:rsidTr="003C6F6B">
        <w:trPr>
          <w:trHeight w:val="416"/>
        </w:trPr>
        <w:tc>
          <w:tcPr>
            <w:tcW w:w="3306" w:type="dxa"/>
          </w:tcPr>
          <w:p w14:paraId="26D9BE4B" w14:textId="77777777" w:rsidR="003A103B" w:rsidRPr="003C6F6B" w:rsidRDefault="003A103B" w:rsidP="003A103B">
            <w:pPr>
              <w:rPr>
                <w:b/>
                <w:bCs/>
              </w:rPr>
            </w:pPr>
            <w:r w:rsidRPr="003C6F6B">
              <w:rPr>
                <w:b/>
                <w:bCs/>
              </w:rPr>
              <w:t>Subject</w:t>
            </w:r>
          </w:p>
        </w:tc>
        <w:tc>
          <w:tcPr>
            <w:tcW w:w="1883" w:type="dxa"/>
          </w:tcPr>
          <w:p w14:paraId="0A6619CB" w14:textId="77777777" w:rsidR="003A103B" w:rsidRPr="003C6F6B" w:rsidRDefault="003A103B" w:rsidP="003A103B">
            <w:pPr>
              <w:rPr>
                <w:b/>
                <w:bCs/>
              </w:rPr>
            </w:pPr>
            <w:r w:rsidRPr="003C6F6B">
              <w:rPr>
                <w:b/>
                <w:bCs/>
              </w:rPr>
              <w:t>Week 1</w:t>
            </w:r>
          </w:p>
        </w:tc>
        <w:tc>
          <w:tcPr>
            <w:tcW w:w="1881" w:type="dxa"/>
          </w:tcPr>
          <w:p w14:paraId="09F82C5C" w14:textId="77777777" w:rsidR="003A103B" w:rsidRPr="003C6F6B" w:rsidRDefault="003A103B" w:rsidP="003A103B">
            <w:pPr>
              <w:rPr>
                <w:b/>
                <w:bCs/>
              </w:rPr>
            </w:pPr>
            <w:r w:rsidRPr="003C6F6B">
              <w:rPr>
                <w:b/>
                <w:bCs/>
              </w:rPr>
              <w:t>Week 2</w:t>
            </w:r>
          </w:p>
        </w:tc>
        <w:tc>
          <w:tcPr>
            <w:tcW w:w="1881" w:type="dxa"/>
          </w:tcPr>
          <w:p w14:paraId="10CA6DF6" w14:textId="77777777" w:rsidR="003A103B" w:rsidRPr="003C6F6B" w:rsidRDefault="003A103B" w:rsidP="003A103B">
            <w:pPr>
              <w:rPr>
                <w:b/>
                <w:bCs/>
              </w:rPr>
            </w:pPr>
            <w:r w:rsidRPr="003C6F6B">
              <w:rPr>
                <w:b/>
                <w:bCs/>
              </w:rPr>
              <w:t>Week 3</w:t>
            </w:r>
          </w:p>
        </w:tc>
        <w:tc>
          <w:tcPr>
            <w:tcW w:w="1881" w:type="dxa"/>
          </w:tcPr>
          <w:p w14:paraId="40E9341C" w14:textId="77777777" w:rsidR="003A103B" w:rsidRPr="003C6F6B" w:rsidRDefault="003A103B" w:rsidP="003A103B">
            <w:pPr>
              <w:rPr>
                <w:b/>
                <w:bCs/>
              </w:rPr>
            </w:pPr>
            <w:r w:rsidRPr="003C6F6B">
              <w:rPr>
                <w:b/>
                <w:bCs/>
              </w:rPr>
              <w:t>Week 4</w:t>
            </w:r>
          </w:p>
        </w:tc>
        <w:tc>
          <w:tcPr>
            <w:tcW w:w="1881" w:type="dxa"/>
          </w:tcPr>
          <w:p w14:paraId="4D80E36C" w14:textId="77777777" w:rsidR="003A103B" w:rsidRPr="003C6F6B" w:rsidRDefault="003A103B" w:rsidP="003A103B">
            <w:pPr>
              <w:rPr>
                <w:b/>
                <w:bCs/>
              </w:rPr>
            </w:pPr>
            <w:r w:rsidRPr="003C6F6B">
              <w:rPr>
                <w:b/>
                <w:bCs/>
              </w:rPr>
              <w:t>Week 5</w:t>
            </w:r>
          </w:p>
        </w:tc>
        <w:tc>
          <w:tcPr>
            <w:tcW w:w="1885" w:type="dxa"/>
          </w:tcPr>
          <w:p w14:paraId="64A18A7D" w14:textId="77777777" w:rsidR="003A103B" w:rsidRPr="003C6F6B" w:rsidRDefault="003A103B" w:rsidP="003A103B">
            <w:pPr>
              <w:rPr>
                <w:b/>
                <w:bCs/>
              </w:rPr>
            </w:pPr>
            <w:r w:rsidRPr="003C6F6B">
              <w:rPr>
                <w:b/>
                <w:bCs/>
              </w:rPr>
              <w:t>Week 6</w:t>
            </w:r>
          </w:p>
        </w:tc>
      </w:tr>
      <w:tr w:rsidR="00414717" w14:paraId="1E938CBF" w14:textId="77777777" w:rsidTr="003A103B">
        <w:trPr>
          <w:trHeight w:val="667"/>
        </w:trPr>
        <w:tc>
          <w:tcPr>
            <w:tcW w:w="3306" w:type="dxa"/>
          </w:tcPr>
          <w:p w14:paraId="3CD16B43" w14:textId="724FEB1E" w:rsidR="00661F35" w:rsidRPr="003C6F6B" w:rsidRDefault="00661F35" w:rsidP="003A103B">
            <w:r w:rsidRPr="003C6F6B">
              <w:t>Phonics/Spelling</w:t>
            </w:r>
          </w:p>
        </w:tc>
        <w:tc>
          <w:tcPr>
            <w:tcW w:w="1883" w:type="dxa"/>
          </w:tcPr>
          <w:p w14:paraId="301B654C" w14:textId="77777777" w:rsidR="00F90DD9" w:rsidRPr="003C6F6B" w:rsidRDefault="000627C9" w:rsidP="003A103B">
            <w:r w:rsidRPr="003C6F6B">
              <w:t>Phonics:</w:t>
            </w:r>
            <w:r w:rsidR="00F602E0" w:rsidRPr="003C6F6B">
              <w:t xml:space="preserve"> </w:t>
            </w:r>
          </w:p>
          <w:p w14:paraId="3CC8DA1C" w14:textId="77777777" w:rsidR="007F3B9E" w:rsidRDefault="007F3B9E" w:rsidP="007F3B9E">
            <w:r>
              <w:t xml:space="preserve">Bug Club – recapping </w:t>
            </w:r>
          </w:p>
          <w:p w14:paraId="683BB8FC" w14:textId="0934DD8C" w:rsidR="0017456C" w:rsidRPr="003C6F6B" w:rsidRDefault="0017456C" w:rsidP="00D10466"/>
          <w:p w14:paraId="490CCD5E" w14:textId="281F61FC" w:rsidR="00A6082D" w:rsidRPr="003C6F6B" w:rsidRDefault="00A6082D" w:rsidP="00D10466">
            <w:r w:rsidRPr="003C6F6B">
              <w:t xml:space="preserve">Spelling Shed stage 2 – Step </w:t>
            </w:r>
            <w:r w:rsidR="00546B04">
              <w:t>2</w:t>
            </w:r>
            <w:r w:rsidR="002A3D52">
              <w:t>1</w:t>
            </w:r>
          </w:p>
        </w:tc>
        <w:tc>
          <w:tcPr>
            <w:tcW w:w="1881" w:type="dxa"/>
          </w:tcPr>
          <w:p w14:paraId="77616A7C" w14:textId="1C07F356" w:rsidR="00661F35" w:rsidRDefault="002D3994" w:rsidP="00D10466">
            <w:r w:rsidRPr="003C6F6B">
              <w:t xml:space="preserve">Phonics: </w:t>
            </w:r>
          </w:p>
          <w:p w14:paraId="7183D899" w14:textId="77777777" w:rsidR="007F3B9E" w:rsidRDefault="007F3B9E" w:rsidP="007F3B9E">
            <w:r>
              <w:t xml:space="preserve">Bug Club – recapping </w:t>
            </w:r>
          </w:p>
          <w:p w14:paraId="6D1FC018" w14:textId="62F3656A" w:rsidR="00A6082D" w:rsidRPr="003C6F6B" w:rsidRDefault="00A6082D" w:rsidP="00D10466"/>
          <w:p w14:paraId="0B2F7BCC" w14:textId="078EB65A" w:rsidR="00A6082D" w:rsidRPr="003C6F6B" w:rsidRDefault="00A6082D" w:rsidP="00D10466">
            <w:r w:rsidRPr="003C6F6B">
              <w:t xml:space="preserve">Spelling Shed stage 2 – Step </w:t>
            </w:r>
            <w:r w:rsidR="00546B04">
              <w:t>2</w:t>
            </w:r>
            <w:r w:rsidR="002A3D52">
              <w:t>2</w:t>
            </w:r>
          </w:p>
        </w:tc>
        <w:tc>
          <w:tcPr>
            <w:tcW w:w="1881" w:type="dxa"/>
          </w:tcPr>
          <w:p w14:paraId="68873A37" w14:textId="77777777" w:rsidR="002D3994" w:rsidRPr="003C6F6B" w:rsidRDefault="002D3994" w:rsidP="002D3994">
            <w:r w:rsidRPr="003C6F6B">
              <w:t xml:space="preserve">Phonics: </w:t>
            </w:r>
          </w:p>
          <w:p w14:paraId="6124A3F6" w14:textId="77777777" w:rsidR="007F3B9E" w:rsidRDefault="007F3B9E" w:rsidP="007F3B9E">
            <w:r>
              <w:t xml:space="preserve">Bug Club – recapping </w:t>
            </w:r>
          </w:p>
          <w:p w14:paraId="41F2E7D6" w14:textId="77777777" w:rsidR="00661F35" w:rsidRPr="003C6F6B" w:rsidRDefault="00661F35" w:rsidP="00D10466"/>
          <w:p w14:paraId="37AD031F" w14:textId="6B304A84" w:rsidR="00A6082D" w:rsidRPr="003C6F6B" w:rsidRDefault="00A6082D" w:rsidP="00D10466">
            <w:r w:rsidRPr="003C6F6B">
              <w:t xml:space="preserve">Spelling Shed stage 2 – Step </w:t>
            </w:r>
            <w:r w:rsidR="00546B04">
              <w:t>2</w:t>
            </w:r>
            <w:r w:rsidR="002A3D52">
              <w:t>3</w:t>
            </w:r>
          </w:p>
        </w:tc>
        <w:tc>
          <w:tcPr>
            <w:tcW w:w="1881" w:type="dxa"/>
          </w:tcPr>
          <w:p w14:paraId="6F08A153" w14:textId="77777777" w:rsidR="006B4DAA" w:rsidRPr="003C6F6B" w:rsidRDefault="006B4DAA" w:rsidP="006B4DAA">
            <w:r w:rsidRPr="003C6F6B">
              <w:t xml:space="preserve">Phonics: </w:t>
            </w:r>
          </w:p>
          <w:p w14:paraId="4B967D52" w14:textId="77777777" w:rsidR="007F3B9E" w:rsidRDefault="007F3B9E" w:rsidP="007F3B9E">
            <w:r>
              <w:t xml:space="preserve">Bug Club – recapping </w:t>
            </w:r>
          </w:p>
          <w:p w14:paraId="5E191C90" w14:textId="77777777" w:rsidR="00A6082D" w:rsidRPr="003C6F6B" w:rsidRDefault="00A6082D" w:rsidP="00D10466"/>
          <w:p w14:paraId="035D9714" w14:textId="5948D180" w:rsidR="00A6082D" w:rsidRPr="003C6F6B" w:rsidRDefault="00A6082D" w:rsidP="00D10466">
            <w:r w:rsidRPr="003C6F6B">
              <w:t xml:space="preserve">Spelling Shed stage 2 – Step </w:t>
            </w:r>
            <w:r w:rsidR="00546B04">
              <w:t>2</w:t>
            </w:r>
            <w:r w:rsidR="002A3D52">
              <w:t>4</w:t>
            </w:r>
          </w:p>
        </w:tc>
        <w:tc>
          <w:tcPr>
            <w:tcW w:w="1881" w:type="dxa"/>
          </w:tcPr>
          <w:p w14:paraId="210558CD" w14:textId="77777777" w:rsidR="006B4DAA" w:rsidRPr="003C6F6B" w:rsidRDefault="006B4DAA" w:rsidP="006B4DAA">
            <w:r w:rsidRPr="003C6F6B">
              <w:t xml:space="preserve">Phonics: </w:t>
            </w:r>
          </w:p>
          <w:p w14:paraId="652C764E" w14:textId="14B8982A" w:rsidR="006B4DAA" w:rsidRPr="003C6F6B" w:rsidRDefault="007F3B9E" w:rsidP="007F3B9E">
            <w:r>
              <w:t>Bug Club – recapping</w:t>
            </w:r>
          </w:p>
          <w:p w14:paraId="36964A92" w14:textId="77777777" w:rsidR="007F3B9E" w:rsidRPr="003C6F6B" w:rsidRDefault="007F3B9E" w:rsidP="00D10466"/>
          <w:p w14:paraId="38799370" w14:textId="056B197E" w:rsidR="00A6082D" w:rsidRPr="003C6F6B" w:rsidRDefault="00A6082D" w:rsidP="00D10466">
            <w:r w:rsidRPr="003C6F6B">
              <w:t xml:space="preserve">Spelling Shed stage 2 – Step </w:t>
            </w:r>
            <w:r w:rsidR="00546B04">
              <w:t>2</w:t>
            </w:r>
            <w:r w:rsidR="002A3D52">
              <w:t>5</w:t>
            </w:r>
          </w:p>
        </w:tc>
        <w:tc>
          <w:tcPr>
            <w:tcW w:w="1885" w:type="dxa"/>
          </w:tcPr>
          <w:p w14:paraId="596F542B" w14:textId="77777777" w:rsidR="00661F35" w:rsidRPr="003C6F6B" w:rsidRDefault="006B4DAA" w:rsidP="00D10466">
            <w:r w:rsidRPr="003C6F6B">
              <w:t>Phonics:</w:t>
            </w:r>
          </w:p>
          <w:p w14:paraId="70441457" w14:textId="511EDB8A" w:rsidR="009F2F61" w:rsidRDefault="007F3B9E" w:rsidP="00D10466">
            <w:r>
              <w:t xml:space="preserve">Bug Club – recapping </w:t>
            </w:r>
          </w:p>
          <w:p w14:paraId="4F449544" w14:textId="77777777" w:rsidR="007F3B9E" w:rsidRPr="003C6F6B" w:rsidRDefault="007F3B9E" w:rsidP="00D10466"/>
          <w:p w14:paraId="3F768FB5" w14:textId="1FC044D9" w:rsidR="00A6082D" w:rsidRPr="003C6F6B" w:rsidRDefault="00A6082D" w:rsidP="00D10466">
            <w:r w:rsidRPr="003C6F6B">
              <w:t xml:space="preserve">Spelling Shed stage 2 – Step </w:t>
            </w:r>
            <w:r w:rsidR="00546B04">
              <w:t>2</w:t>
            </w:r>
            <w:r w:rsidR="002A3D52">
              <w:t>6</w:t>
            </w:r>
          </w:p>
          <w:p w14:paraId="2B19F9DE" w14:textId="51765C82" w:rsidR="009F2F61" w:rsidRPr="003C6F6B" w:rsidRDefault="009F2F61" w:rsidP="00D10466"/>
        </w:tc>
      </w:tr>
      <w:tr w:rsidR="00414717" w14:paraId="776E2C08" w14:textId="77777777" w:rsidTr="003A103B">
        <w:trPr>
          <w:trHeight w:val="667"/>
        </w:trPr>
        <w:tc>
          <w:tcPr>
            <w:tcW w:w="3306" w:type="dxa"/>
          </w:tcPr>
          <w:p w14:paraId="7D6429AD" w14:textId="77777777" w:rsidR="003A103B" w:rsidRPr="003C6F6B" w:rsidRDefault="003A103B" w:rsidP="003A103B">
            <w:r w:rsidRPr="003C6F6B">
              <w:t>Science</w:t>
            </w:r>
          </w:p>
          <w:p w14:paraId="79145042" w14:textId="4FCD66FB" w:rsidR="00321EAA" w:rsidRPr="003C6F6B" w:rsidRDefault="00321EAA" w:rsidP="00661F35">
            <w:r w:rsidRPr="003C6F6B">
              <w:t>(</w:t>
            </w:r>
            <w:r w:rsidR="002A3D52">
              <w:t xml:space="preserve">Kapow – </w:t>
            </w:r>
            <w:r w:rsidR="0038510F">
              <w:t xml:space="preserve">Introduction to </w:t>
            </w:r>
            <w:r w:rsidR="002A3D52">
              <w:t>Plants</w:t>
            </w:r>
            <w:r w:rsidR="002656AA" w:rsidRPr="003C6F6B">
              <w:t>)</w:t>
            </w:r>
          </w:p>
          <w:p w14:paraId="6198A198" w14:textId="76C46FB9" w:rsidR="00321EAA" w:rsidRPr="003C6F6B" w:rsidRDefault="00321EAA" w:rsidP="00661F35"/>
        </w:tc>
        <w:tc>
          <w:tcPr>
            <w:tcW w:w="1883" w:type="dxa"/>
          </w:tcPr>
          <w:p w14:paraId="377C2028" w14:textId="030A3696" w:rsidR="00370CFF" w:rsidRPr="003C6F6B" w:rsidRDefault="00447E69" w:rsidP="003A103B">
            <w:r>
              <w:t>What is a plant?</w:t>
            </w:r>
          </w:p>
        </w:tc>
        <w:tc>
          <w:tcPr>
            <w:tcW w:w="1881" w:type="dxa"/>
          </w:tcPr>
          <w:p w14:paraId="2FEA7380" w14:textId="00A08F3F" w:rsidR="00D97E5C" w:rsidRPr="003C6F6B" w:rsidRDefault="00447E69" w:rsidP="003A103B">
            <w:r>
              <w:t>Parts of a plant</w:t>
            </w:r>
          </w:p>
        </w:tc>
        <w:tc>
          <w:tcPr>
            <w:tcW w:w="1881" w:type="dxa"/>
          </w:tcPr>
          <w:p w14:paraId="505DCE97" w14:textId="32A0973E" w:rsidR="009C000E" w:rsidRPr="003C6F6B" w:rsidRDefault="00447E69" w:rsidP="003A103B">
            <w:r>
              <w:t>Wild and garden plants</w:t>
            </w:r>
          </w:p>
        </w:tc>
        <w:tc>
          <w:tcPr>
            <w:tcW w:w="1881" w:type="dxa"/>
          </w:tcPr>
          <w:p w14:paraId="39CB4F92" w14:textId="314783BA" w:rsidR="00907D56" w:rsidRPr="003C6F6B" w:rsidRDefault="00B5411B" w:rsidP="009C030E">
            <w:r>
              <w:t>Deciduous and evergreen trees</w:t>
            </w:r>
          </w:p>
        </w:tc>
        <w:tc>
          <w:tcPr>
            <w:tcW w:w="1881" w:type="dxa"/>
          </w:tcPr>
          <w:p w14:paraId="47B87047" w14:textId="586EE1DB" w:rsidR="00963F8D" w:rsidRPr="003C6F6B" w:rsidRDefault="00B5411B" w:rsidP="003A103B">
            <w:r>
              <w:t>Sorting seeds</w:t>
            </w:r>
          </w:p>
        </w:tc>
        <w:tc>
          <w:tcPr>
            <w:tcW w:w="1885" w:type="dxa"/>
          </w:tcPr>
          <w:p w14:paraId="09B81E46" w14:textId="6BF78200" w:rsidR="00963F8D" w:rsidRPr="003C6F6B" w:rsidRDefault="00B5411B" w:rsidP="005B5C95">
            <w:r>
              <w:t>Which plant parts can you eat?</w:t>
            </w:r>
          </w:p>
        </w:tc>
      </w:tr>
      <w:tr w:rsidR="00833457" w14:paraId="5FD9C98E" w14:textId="77777777" w:rsidTr="003A103B">
        <w:trPr>
          <w:trHeight w:val="694"/>
        </w:trPr>
        <w:tc>
          <w:tcPr>
            <w:tcW w:w="3306" w:type="dxa"/>
          </w:tcPr>
          <w:p w14:paraId="67FB1B10" w14:textId="77777777" w:rsidR="00833457" w:rsidRPr="003C6F6B" w:rsidRDefault="00833457" w:rsidP="00833457">
            <w:r w:rsidRPr="003C6F6B">
              <w:t>Geography</w:t>
            </w:r>
          </w:p>
          <w:p w14:paraId="589C2F7B" w14:textId="274A3278" w:rsidR="00833457" w:rsidRPr="003C6F6B" w:rsidRDefault="00833457" w:rsidP="00833457">
            <w:r w:rsidRPr="003C6F6B">
              <w:t>(</w:t>
            </w:r>
            <w:r>
              <w:t>How does the weather affect our lives</w:t>
            </w:r>
            <w:r w:rsidRPr="000E7198">
              <w:t>?</w:t>
            </w:r>
            <w:r>
              <w:t xml:space="preserve"> – Connected Geography)</w:t>
            </w:r>
          </w:p>
        </w:tc>
        <w:tc>
          <w:tcPr>
            <w:tcW w:w="1883" w:type="dxa"/>
          </w:tcPr>
          <w:p w14:paraId="647EF085" w14:textId="77777777" w:rsidR="00833457" w:rsidRPr="006E4BBE" w:rsidRDefault="00833457" w:rsidP="00833457">
            <w:r w:rsidRPr="006E4BBE">
              <w:t>Can I observe and describe basic atmospheric elements of the weather?</w:t>
            </w:r>
          </w:p>
          <w:p w14:paraId="7AD67632" w14:textId="4FEFB65A" w:rsidR="00833457" w:rsidRPr="003C6F6B" w:rsidRDefault="00833457" w:rsidP="00833457"/>
        </w:tc>
        <w:tc>
          <w:tcPr>
            <w:tcW w:w="1881" w:type="dxa"/>
          </w:tcPr>
          <w:p w14:paraId="74DE10BB" w14:textId="77777777" w:rsidR="00833457" w:rsidRPr="00A62B16" w:rsidRDefault="00833457" w:rsidP="00833457">
            <w:r w:rsidRPr="00A62B16">
              <w:t>Can I identify ways different artists portray elements of the weather?</w:t>
            </w:r>
          </w:p>
          <w:p w14:paraId="10814751" w14:textId="703C2F4E" w:rsidR="00833457" w:rsidRPr="003C6F6B" w:rsidRDefault="00833457" w:rsidP="00833457"/>
        </w:tc>
        <w:tc>
          <w:tcPr>
            <w:tcW w:w="1881" w:type="dxa"/>
          </w:tcPr>
          <w:p w14:paraId="0634BDCA" w14:textId="77777777" w:rsidR="00833457" w:rsidRPr="00A62B16" w:rsidRDefault="00833457" w:rsidP="00833457">
            <w:r w:rsidRPr="00A62B16">
              <w:t>Can I describe and explain how our seasons change?</w:t>
            </w:r>
          </w:p>
          <w:p w14:paraId="4A99984F" w14:textId="6F3F736E" w:rsidR="00833457" w:rsidRPr="003C6F6B" w:rsidRDefault="00833457" w:rsidP="00833457"/>
        </w:tc>
        <w:tc>
          <w:tcPr>
            <w:tcW w:w="1881" w:type="dxa"/>
          </w:tcPr>
          <w:p w14:paraId="30619892" w14:textId="77777777" w:rsidR="00833457" w:rsidRPr="00A62B16" w:rsidRDefault="00833457" w:rsidP="00833457">
            <w:r w:rsidRPr="00A62B16">
              <w:t xml:space="preserve">Can I </w:t>
            </w:r>
            <w:proofErr w:type="gramStart"/>
            <w:r w:rsidRPr="00A62B16">
              <w:t>compare and contrast</w:t>
            </w:r>
            <w:proofErr w:type="gramEnd"/>
            <w:r w:rsidRPr="00A62B16">
              <w:t xml:space="preserve"> the environments of Antarctica and the Sahara Desert?</w:t>
            </w:r>
          </w:p>
          <w:p w14:paraId="0174FD26" w14:textId="1C0E64D8" w:rsidR="00833457" w:rsidRPr="003C6F6B" w:rsidRDefault="00833457" w:rsidP="00833457"/>
        </w:tc>
        <w:tc>
          <w:tcPr>
            <w:tcW w:w="1881" w:type="dxa"/>
          </w:tcPr>
          <w:p w14:paraId="2B26D6A2" w14:textId="77777777" w:rsidR="00833457" w:rsidRPr="00A62B16" w:rsidRDefault="00833457" w:rsidP="00833457">
            <w:r w:rsidRPr="00A62B16">
              <w:t>Can I give reasons as to why Robert Scott and his team wanted to reach the South Pole?</w:t>
            </w:r>
          </w:p>
          <w:p w14:paraId="0020443F" w14:textId="28D204C9" w:rsidR="00833457" w:rsidRPr="003C6F6B" w:rsidRDefault="00833457" w:rsidP="00833457"/>
        </w:tc>
        <w:tc>
          <w:tcPr>
            <w:tcW w:w="1885" w:type="dxa"/>
          </w:tcPr>
          <w:p w14:paraId="0C04C42B" w14:textId="77777777" w:rsidR="00833457" w:rsidRPr="00A62B16" w:rsidRDefault="00833457" w:rsidP="00833457">
            <w:r w:rsidRPr="00A62B16">
              <w:t>Can I record elements of daily weather using simple instruments?</w:t>
            </w:r>
          </w:p>
          <w:p w14:paraId="70E6C328" w14:textId="14F58EFC" w:rsidR="00833457" w:rsidRPr="003C6F6B" w:rsidRDefault="00833457" w:rsidP="00833457"/>
        </w:tc>
      </w:tr>
      <w:tr w:rsidR="00833457" w14:paraId="23D413A9" w14:textId="77777777" w:rsidTr="003A103B">
        <w:trPr>
          <w:trHeight w:val="667"/>
        </w:trPr>
        <w:tc>
          <w:tcPr>
            <w:tcW w:w="3306" w:type="dxa"/>
          </w:tcPr>
          <w:p w14:paraId="332BF47E" w14:textId="77777777" w:rsidR="00833457" w:rsidRPr="003C6F6B" w:rsidRDefault="00833457" w:rsidP="00833457">
            <w:r w:rsidRPr="003C6F6B">
              <w:t>Music</w:t>
            </w:r>
          </w:p>
          <w:p w14:paraId="41162FDE" w14:textId="53CF9675" w:rsidR="00833457" w:rsidRPr="003C6F6B" w:rsidRDefault="00833457" w:rsidP="00833457">
            <w:r w:rsidRPr="003C6F6B">
              <w:t>(</w:t>
            </w:r>
            <w:r>
              <w:t xml:space="preserve">Kapow </w:t>
            </w:r>
            <w:proofErr w:type="gramStart"/>
            <w:r>
              <w:t xml:space="preserve">- </w:t>
            </w:r>
            <w:r w:rsidRPr="003C6F6B">
              <w:t>)</w:t>
            </w:r>
            <w:proofErr w:type="gramEnd"/>
          </w:p>
        </w:tc>
        <w:tc>
          <w:tcPr>
            <w:tcW w:w="1883" w:type="dxa"/>
          </w:tcPr>
          <w:p w14:paraId="0B3724FA" w14:textId="32C0FC5A" w:rsidR="00833457" w:rsidRPr="003C6F6B" w:rsidRDefault="00833457" w:rsidP="00833457"/>
        </w:tc>
        <w:tc>
          <w:tcPr>
            <w:tcW w:w="1881" w:type="dxa"/>
          </w:tcPr>
          <w:p w14:paraId="5D924FAE" w14:textId="727CA488" w:rsidR="00833457" w:rsidRPr="003C6F6B" w:rsidRDefault="00833457" w:rsidP="00833457"/>
        </w:tc>
        <w:tc>
          <w:tcPr>
            <w:tcW w:w="1881" w:type="dxa"/>
          </w:tcPr>
          <w:p w14:paraId="51079D47" w14:textId="6204F01E" w:rsidR="00833457" w:rsidRPr="003C6F6B" w:rsidRDefault="00833457" w:rsidP="00833457"/>
        </w:tc>
        <w:tc>
          <w:tcPr>
            <w:tcW w:w="1881" w:type="dxa"/>
          </w:tcPr>
          <w:p w14:paraId="2C29892E" w14:textId="1EB35D09" w:rsidR="00833457" w:rsidRPr="003C6F6B" w:rsidRDefault="00833457" w:rsidP="00833457"/>
        </w:tc>
        <w:tc>
          <w:tcPr>
            <w:tcW w:w="1881" w:type="dxa"/>
          </w:tcPr>
          <w:p w14:paraId="50808220" w14:textId="7AE0D75F" w:rsidR="00833457" w:rsidRPr="003C6F6B" w:rsidRDefault="00833457" w:rsidP="00833457"/>
        </w:tc>
        <w:tc>
          <w:tcPr>
            <w:tcW w:w="1885" w:type="dxa"/>
          </w:tcPr>
          <w:p w14:paraId="6D0CEC59" w14:textId="31A75125" w:rsidR="00833457" w:rsidRPr="003C6F6B" w:rsidRDefault="00833457" w:rsidP="00833457"/>
        </w:tc>
      </w:tr>
      <w:tr w:rsidR="00833457" w14:paraId="6B81BC11" w14:textId="77777777" w:rsidTr="003A103B">
        <w:trPr>
          <w:trHeight w:val="667"/>
        </w:trPr>
        <w:tc>
          <w:tcPr>
            <w:tcW w:w="3306" w:type="dxa"/>
          </w:tcPr>
          <w:p w14:paraId="29C5ABAC" w14:textId="77777777" w:rsidR="00833457" w:rsidRPr="003C6F6B" w:rsidRDefault="00833457" w:rsidP="00833457">
            <w:r w:rsidRPr="003C6F6B">
              <w:t>Art/DT</w:t>
            </w:r>
          </w:p>
          <w:p w14:paraId="1A0301A7" w14:textId="7305E2AA" w:rsidR="00833457" w:rsidRPr="003C6F6B" w:rsidRDefault="00833457" w:rsidP="00833457">
            <w:r w:rsidRPr="003C6F6B">
              <w:t>(</w:t>
            </w: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Drawing: </w:t>
            </w:r>
            <w:r w:rsidR="00B244C8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Tone and Texture </w:t>
            </w: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- Kapow</w:t>
            </w:r>
            <w:r w:rsidRPr="003C6F6B">
              <w:t>)</w:t>
            </w:r>
          </w:p>
        </w:tc>
        <w:tc>
          <w:tcPr>
            <w:tcW w:w="1883" w:type="dxa"/>
          </w:tcPr>
          <w:p w14:paraId="0063338C" w14:textId="5A4116F7" w:rsidR="00833457" w:rsidRPr="003C6F6B" w:rsidRDefault="00084695" w:rsidP="00833457">
            <w:r>
              <w:t>Exploring drawing materials</w:t>
            </w:r>
          </w:p>
        </w:tc>
        <w:tc>
          <w:tcPr>
            <w:tcW w:w="1881" w:type="dxa"/>
          </w:tcPr>
          <w:p w14:paraId="78BD2718" w14:textId="3EBAFE87" w:rsidR="00833457" w:rsidRPr="003C6F6B" w:rsidRDefault="00084695" w:rsidP="00833457">
            <w:r>
              <w:t>Understanding and creating texture</w:t>
            </w:r>
          </w:p>
        </w:tc>
        <w:tc>
          <w:tcPr>
            <w:tcW w:w="1881" w:type="dxa"/>
          </w:tcPr>
          <w:p w14:paraId="0B91CE7E" w14:textId="454BA4EE" w:rsidR="00833457" w:rsidRPr="003C6F6B" w:rsidRDefault="00084695" w:rsidP="00833457">
            <w:r>
              <w:t>Exploring tonal shading</w:t>
            </w:r>
          </w:p>
        </w:tc>
        <w:tc>
          <w:tcPr>
            <w:tcW w:w="1881" w:type="dxa"/>
          </w:tcPr>
          <w:p w14:paraId="73AB628E" w14:textId="6EC3FBCE" w:rsidR="00833457" w:rsidRPr="003C6F6B" w:rsidRDefault="00084695" w:rsidP="00833457">
            <w:r>
              <w:t>Sketching and refining drawing</w:t>
            </w:r>
          </w:p>
        </w:tc>
        <w:tc>
          <w:tcPr>
            <w:tcW w:w="1881" w:type="dxa"/>
          </w:tcPr>
          <w:p w14:paraId="10F0D6ED" w14:textId="127F4093" w:rsidR="00833457" w:rsidRPr="003C6F6B" w:rsidRDefault="00084695" w:rsidP="00833457">
            <w:r>
              <w:t>Creating an observational drawing</w:t>
            </w:r>
          </w:p>
        </w:tc>
        <w:tc>
          <w:tcPr>
            <w:tcW w:w="1885" w:type="dxa"/>
          </w:tcPr>
          <w:p w14:paraId="027206F6" w14:textId="43D589C5" w:rsidR="00833457" w:rsidRPr="003C6F6B" w:rsidRDefault="00833457" w:rsidP="00833457"/>
        </w:tc>
      </w:tr>
      <w:tr w:rsidR="00833457" w14:paraId="619D8612" w14:textId="77777777" w:rsidTr="003A103B">
        <w:trPr>
          <w:trHeight w:val="667"/>
        </w:trPr>
        <w:tc>
          <w:tcPr>
            <w:tcW w:w="3306" w:type="dxa"/>
          </w:tcPr>
          <w:p w14:paraId="1E638D1A" w14:textId="77777777" w:rsidR="00833457" w:rsidRPr="003C6F6B" w:rsidRDefault="00833457" w:rsidP="00833457">
            <w:r w:rsidRPr="003C6F6B">
              <w:t>RE</w:t>
            </w:r>
          </w:p>
          <w:p w14:paraId="6B18DAED" w14:textId="040AED75" w:rsidR="00833457" w:rsidRPr="00E31F55" w:rsidRDefault="00833457" w:rsidP="00833457">
            <w:pPr>
              <w:spacing w:after="160" w:line="259" w:lineRule="auto"/>
              <w:rPr>
                <w:color w:val="4472C4" w:themeColor="accent1"/>
              </w:rPr>
            </w:pPr>
            <w:r w:rsidRPr="003C6F6B">
              <w:t>(</w:t>
            </w:r>
            <w:r>
              <w:t>Who is Jewish and how do they live? Part 1</w:t>
            </w:r>
            <w:r w:rsidRPr="003C6F6B">
              <w:t>)</w:t>
            </w:r>
          </w:p>
        </w:tc>
        <w:tc>
          <w:tcPr>
            <w:tcW w:w="1883" w:type="dxa"/>
          </w:tcPr>
          <w:p w14:paraId="3393A584" w14:textId="77A4F068" w:rsidR="00833457" w:rsidRPr="003C6F6B" w:rsidRDefault="00833457" w:rsidP="00833457">
            <w:r>
              <w:t>Can I identify precious objects in my own home?</w:t>
            </w:r>
          </w:p>
        </w:tc>
        <w:tc>
          <w:tcPr>
            <w:tcW w:w="1881" w:type="dxa"/>
          </w:tcPr>
          <w:p w14:paraId="424196B0" w14:textId="00FEC80B" w:rsidR="00833457" w:rsidRPr="003C6F6B" w:rsidRDefault="00833457" w:rsidP="00833457">
            <w:r>
              <w:t>Can I identify precious objects in a Jewish home?</w:t>
            </w:r>
          </w:p>
        </w:tc>
        <w:tc>
          <w:tcPr>
            <w:tcW w:w="1881" w:type="dxa"/>
          </w:tcPr>
          <w:p w14:paraId="693EC0B1" w14:textId="43964BC8" w:rsidR="00833457" w:rsidRPr="003C6F6B" w:rsidRDefault="00833457" w:rsidP="00833457">
            <w:r>
              <w:t>Can I explain the significance of a mezuzah?</w:t>
            </w:r>
          </w:p>
        </w:tc>
        <w:tc>
          <w:tcPr>
            <w:tcW w:w="1881" w:type="dxa"/>
          </w:tcPr>
          <w:p w14:paraId="27732F94" w14:textId="28C17F52" w:rsidR="00833457" w:rsidRPr="003C6F6B" w:rsidRDefault="00833457" w:rsidP="00833457">
            <w:r>
              <w:t>Can I recall and describe the Creation story?</w:t>
            </w:r>
          </w:p>
        </w:tc>
        <w:tc>
          <w:tcPr>
            <w:tcW w:w="1881" w:type="dxa"/>
          </w:tcPr>
          <w:p w14:paraId="08F4FC1D" w14:textId="100DDD5B" w:rsidR="00833457" w:rsidRPr="00FD7569" w:rsidRDefault="00833457" w:rsidP="00833457">
            <w:r>
              <w:t>Can I describe some of the events on the Friday evening of Shabbat?</w:t>
            </w:r>
          </w:p>
        </w:tc>
        <w:tc>
          <w:tcPr>
            <w:tcW w:w="1885" w:type="dxa"/>
          </w:tcPr>
          <w:p w14:paraId="3978929E" w14:textId="5EE22228" w:rsidR="00833457" w:rsidRPr="003C6F6B" w:rsidRDefault="00833457" w:rsidP="00833457">
            <w:r>
              <w:t>Can I compare how I use my time to rest in comparison to a Jewish child during Shabbat?</w:t>
            </w:r>
          </w:p>
        </w:tc>
      </w:tr>
      <w:tr w:rsidR="00833457" w14:paraId="26C38DFD" w14:textId="77777777" w:rsidTr="003A103B">
        <w:trPr>
          <w:trHeight w:val="667"/>
        </w:trPr>
        <w:tc>
          <w:tcPr>
            <w:tcW w:w="3306" w:type="dxa"/>
          </w:tcPr>
          <w:p w14:paraId="24DF58FE" w14:textId="77777777" w:rsidR="00833457" w:rsidRPr="003C6F6B" w:rsidRDefault="00833457" w:rsidP="00833457">
            <w:r w:rsidRPr="003C6F6B">
              <w:lastRenderedPageBreak/>
              <w:t>PSHE</w:t>
            </w:r>
          </w:p>
          <w:p w14:paraId="54FD235D" w14:textId="7CCA49BF" w:rsidR="00833457" w:rsidRPr="003C6F6B" w:rsidRDefault="00833457" w:rsidP="00833457">
            <w:r w:rsidRPr="003C6F6B">
              <w:t xml:space="preserve">(Y2 </w:t>
            </w:r>
            <w:r>
              <w:t>– Healthy Me</w:t>
            </w:r>
            <w:r w:rsidRPr="003C6F6B">
              <w:t xml:space="preserve"> - Jigsaw)</w:t>
            </w:r>
          </w:p>
        </w:tc>
        <w:tc>
          <w:tcPr>
            <w:tcW w:w="1883" w:type="dxa"/>
          </w:tcPr>
          <w:p w14:paraId="0E427BD5" w14:textId="0945AFFE" w:rsidR="00833457" w:rsidRPr="003C6F6B" w:rsidRDefault="00833457" w:rsidP="00833457">
            <w:r>
              <w:t>Being healthy</w:t>
            </w:r>
          </w:p>
        </w:tc>
        <w:tc>
          <w:tcPr>
            <w:tcW w:w="1881" w:type="dxa"/>
          </w:tcPr>
          <w:p w14:paraId="27955413" w14:textId="7BA38F8D" w:rsidR="00833457" w:rsidRPr="003C6F6B" w:rsidRDefault="00833457" w:rsidP="00833457">
            <w:r>
              <w:t>Being relaxed</w:t>
            </w:r>
          </w:p>
        </w:tc>
        <w:tc>
          <w:tcPr>
            <w:tcW w:w="1881" w:type="dxa"/>
          </w:tcPr>
          <w:p w14:paraId="26C73180" w14:textId="1E05FE65" w:rsidR="00833457" w:rsidRPr="003C6F6B" w:rsidRDefault="00833457" w:rsidP="00833457">
            <w:r>
              <w:t>Medicine safety</w:t>
            </w:r>
          </w:p>
        </w:tc>
        <w:tc>
          <w:tcPr>
            <w:tcW w:w="1881" w:type="dxa"/>
          </w:tcPr>
          <w:p w14:paraId="42C2B1C0" w14:textId="4887C4E5" w:rsidR="00833457" w:rsidRPr="003C6F6B" w:rsidRDefault="00833457" w:rsidP="00833457">
            <w:r>
              <w:t>Healthy eating (1)</w:t>
            </w:r>
          </w:p>
        </w:tc>
        <w:tc>
          <w:tcPr>
            <w:tcW w:w="1881" w:type="dxa"/>
          </w:tcPr>
          <w:p w14:paraId="4229D9B5" w14:textId="033EB62C" w:rsidR="00833457" w:rsidRPr="003C6F6B" w:rsidRDefault="00833457" w:rsidP="00833457">
            <w:r>
              <w:t>Healthy eating (2)</w:t>
            </w:r>
          </w:p>
        </w:tc>
        <w:tc>
          <w:tcPr>
            <w:tcW w:w="1885" w:type="dxa"/>
          </w:tcPr>
          <w:p w14:paraId="5A91CF1E" w14:textId="4305385E" w:rsidR="00833457" w:rsidRPr="003C6F6B" w:rsidRDefault="00833457" w:rsidP="00833457">
            <w:r>
              <w:t>Healthy, happy me</w:t>
            </w:r>
          </w:p>
        </w:tc>
      </w:tr>
      <w:tr w:rsidR="00833457" w14:paraId="14093A8D" w14:textId="77777777" w:rsidTr="003A103B">
        <w:trPr>
          <w:trHeight w:val="667"/>
        </w:trPr>
        <w:tc>
          <w:tcPr>
            <w:tcW w:w="3306" w:type="dxa"/>
          </w:tcPr>
          <w:p w14:paraId="7E8B33BD" w14:textId="77777777" w:rsidR="00833457" w:rsidRPr="003C6F6B" w:rsidRDefault="00833457" w:rsidP="00833457">
            <w:r w:rsidRPr="003C6F6B">
              <w:t>Computing</w:t>
            </w:r>
          </w:p>
          <w:p w14:paraId="372ADF74" w14:textId="7FBC95CE" w:rsidR="00833457" w:rsidRPr="003C6F6B" w:rsidRDefault="00833457" w:rsidP="00833457">
            <w:r w:rsidRPr="003C6F6B">
              <w:t>(Y</w:t>
            </w:r>
            <w:r>
              <w:t>2 – Digital Photographs – Teach Computing</w:t>
            </w:r>
            <w:r w:rsidRPr="003C6F6B">
              <w:t>)</w:t>
            </w:r>
          </w:p>
        </w:tc>
        <w:tc>
          <w:tcPr>
            <w:tcW w:w="1883" w:type="dxa"/>
          </w:tcPr>
          <w:p w14:paraId="02CB35FE" w14:textId="740B75AA" w:rsidR="00833457" w:rsidRPr="003C6F6B" w:rsidRDefault="00833457" w:rsidP="00833457">
            <w:r>
              <w:t>Taking photographs</w:t>
            </w:r>
          </w:p>
        </w:tc>
        <w:tc>
          <w:tcPr>
            <w:tcW w:w="1881" w:type="dxa"/>
          </w:tcPr>
          <w:p w14:paraId="48E30460" w14:textId="3887ED5A" w:rsidR="00833457" w:rsidRPr="003C6F6B" w:rsidRDefault="00833457" w:rsidP="00833457">
            <w:r>
              <w:t>Landscape or portrait</w:t>
            </w:r>
          </w:p>
        </w:tc>
        <w:tc>
          <w:tcPr>
            <w:tcW w:w="1881" w:type="dxa"/>
          </w:tcPr>
          <w:p w14:paraId="482BAC12" w14:textId="3C0BB2BA" w:rsidR="00833457" w:rsidRPr="003C6F6B" w:rsidRDefault="00833457" w:rsidP="00833457">
            <w:r>
              <w:t xml:space="preserve">What </w:t>
            </w:r>
            <w:proofErr w:type="gramStart"/>
            <w:r>
              <w:t>makes</w:t>
            </w:r>
            <w:proofErr w:type="gramEnd"/>
            <w:r>
              <w:t xml:space="preserve"> a good photograph?</w:t>
            </w:r>
          </w:p>
        </w:tc>
        <w:tc>
          <w:tcPr>
            <w:tcW w:w="1881" w:type="dxa"/>
          </w:tcPr>
          <w:p w14:paraId="4E750D2C" w14:textId="00FCC13D" w:rsidR="00833457" w:rsidRPr="003C6F6B" w:rsidRDefault="00833457" w:rsidP="00833457">
            <w:r>
              <w:t>Lighting</w:t>
            </w:r>
          </w:p>
        </w:tc>
        <w:tc>
          <w:tcPr>
            <w:tcW w:w="1881" w:type="dxa"/>
          </w:tcPr>
          <w:p w14:paraId="7B873AA1" w14:textId="5ACC3B6B" w:rsidR="00833457" w:rsidRPr="003C6F6B" w:rsidRDefault="00833457" w:rsidP="00833457">
            <w:r>
              <w:t>Effects</w:t>
            </w:r>
          </w:p>
        </w:tc>
        <w:tc>
          <w:tcPr>
            <w:tcW w:w="1885" w:type="dxa"/>
          </w:tcPr>
          <w:p w14:paraId="0DE1370A" w14:textId="271779B8" w:rsidR="00833457" w:rsidRPr="003C6F6B" w:rsidRDefault="00833457" w:rsidP="00833457">
            <w:r>
              <w:t>Is it real?</w:t>
            </w:r>
          </w:p>
        </w:tc>
      </w:tr>
      <w:tr w:rsidR="00833457" w14:paraId="5AF103CE" w14:textId="77777777" w:rsidTr="003A103B">
        <w:trPr>
          <w:trHeight w:val="667"/>
        </w:trPr>
        <w:tc>
          <w:tcPr>
            <w:tcW w:w="3306" w:type="dxa"/>
          </w:tcPr>
          <w:p w14:paraId="4117E460" w14:textId="77777777" w:rsidR="00833457" w:rsidRPr="003C6F6B" w:rsidRDefault="00833457" w:rsidP="00833457">
            <w:r w:rsidRPr="003C6F6B">
              <w:t>PE</w:t>
            </w:r>
          </w:p>
        </w:tc>
        <w:tc>
          <w:tcPr>
            <w:tcW w:w="11292" w:type="dxa"/>
            <w:gridSpan w:val="6"/>
          </w:tcPr>
          <w:p w14:paraId="4CA116B5" w14:textId="2FF90D25" w:rsidR="00833457" w:rsidRPr="003C6F6B" w:rsidRDefault="00833457" w:rsidP="00833457">
            <w:r>
              <w:t>Object, control and striking</w:t>
            </w:r>
          </w:p>
        </w:tc>
      </w:tr>
      <w:tr w:rsidR="00833457" w14:paraId="2A2FE29F" w14:textId="77777777" w:rsidTr="003A103B">
        <w:trPr>
          <w:trHeight w:val="694"/>
        </w:trPr>
        <w:tc>
          <w:tcPr>
            <w:tcW w:w="3306" w:type="dxa"/>
          </w:tcPr>
          <w:p w14:paraId="6B2BDECF" w14:textId="77777777" w:rsidR="00833457" w:rsidRPr="003C6F6B" w:rsidRDefault="00833457" w:rsidP="00833457">
            <w:r w:rsidRPr="003C6F6B">
              <w:t>Maths</w:t>
            </w:r>
          </w:p>
        </w:tc>
        <w:tc>
          <w:tcPr>
            <w:tcW w:w="11292" w:type="dxa"/>
            <w:gridSpan w:val="6"/>
          </w:tcPr>
          <w:p w14:paraId="1F9AFAA8" w14:textId="7CB0201E" w:rsidR="00833457" w:rsidRDefault="00833457" w:rsidP="00833457">
            <w:r w:rsidRPr="003C6F6B">
              <w:t xml:space="preserve">Y1: </w:t>
            </w:r>
            <w:r>
              <w:t>Place value within 50, length and height, mass and volume</w:t>
            </w:r>
          </w:p>
          <w:p w14:paraId="242542A5" w14:textId="6CFA5F77" w:rsidR="00833457" w:rsidRPr="003C6F6B" w:rsidRDefault="00833457" w:rsidP="00833457">
            <w:r>
              <w:t>Y2: Multiplication and division, length and height, mass, capacity and temperature</w:t>
            </w:r>
          </w:p>
          <w:p w14:paraId="0D0F9766" w14:textId="114D93E3" w:rsidR="00833457" w:rsidRPr="003C6F6B" w:rsidRDefault="00833457" w:rsidP="00833457"/>
        </w:tc>
      </w:tr>
      <w:tr w:rsidR="00833457" w14:paraId="76B50F43" w14:textId="77777777" w:rsidTr="003A103B">
        <w:trPr>
          <w:trHeight w:val="667"/>
        </w:trPr>
        <w:tc>
          <w:tcPr>
            <w:tcW w:w="3306" w:type="dxa"/>
          </w:tcPr>
          <w:p w14:paraId="0A15BAF1" w14:textId="77777777" w:rsidR="00833457" w:rsidRPr="003C6F6B" w:rsidRDefault="00833457" w:rsidP="00833457">
            <w:r w:rsidRPr="003C6F6B">
              <w:t>English</w:t>
            </w:r>
          </w:p>
        </w:tc>
        <w:tc>
          <w:tcPr>
            <w:tcW w:w="11292" w:type="dxa"/>
            <w:gridSpan w:val="6"/>
          </w:tcPr>
          <w:p w14:paraId="7EB16678" w14:textId="706018E1" w:rsidR="00833457" w:rsidRPr="003C6F6B" w:rsidRDefault="00833457" w:rsidP="00833457">
            <w:r>
              <w:t xml:space="preserve">How to Wash </w:t>
            </w:r>
            <w:proofErr w:type="gramStart"/>
            <w:r>
              <w:t>A</w:t>
            </w:r>
            <w:proofErr w:type="gramEnd"/>
            <w:r>
              <w:t xml:space="preserve"> Woolly Mammoth, The Day </w:t>
            </w:r>
            <w:proofErr w:type="gramStart"/>
            <w:r>
              <w:t>The</w:t>
            </w:r>
            <w:proofErr w:type="gramEnd"/>
            <w:r>
              <w:t xml:space="preserve"> Crayons Quit</w:t>
            </w:r>
          </w:p>
        </w:tc>
      </w:tr>
    </w:tbl>
    <w:p w14:paraId="4DBE98EE" w14:textId="77777777" w:rsidR="008A22B3" w:rsidRPr="003A103B" w:rsidRDefault="008A22B3" w:rsidP="003C6F6B">
      <w:pPr>
        <w:rPr>
          <w:sz w:val="28"/>
          <w:szCs w:val="28"/>
          <w:u w:val="single"/>
        </w:rPr>
      </w:pPr>
    </w:p>
    <w:sectPr w:rsidR="008A22B3" w:rsidRPr="003A103B" w:rsidSect="00074E7B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2973F" w14:textId="77777777" w:rsidR="007A3E0C" w:rsidRDefault="007A3E0C" w:rsidP="008A22B3">
      <w:pPr>
        <w:spacing w:after="0" w:line="240" w:lineRule="auto"/>
      </w:pPr>
      <w:r>
        <w:separator/>
      </w:r>
    </w:p>
  </w:endnote>
  <w:endnote w:type="continuationSeparator" w:id="0">
    <w:p w14:paraId="662F2A93" w14:textId="77777777" w:rsidR="007A3E0C" w:rsidRDefault="007A3E0C" w:rsidP="008A2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Quicksand">
    <w:charset w:val="00"/>
    <w:family w:val="auto"/>
    <w:pitch w:val="variable"/>
    <w:sig w:usb0="A00000FF" w:usb1="4000205B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07045" w14:textId="77777777" w:rsidR="007A3E0C" w:rsidRDefault="007A3E0C" w:rsidP="008A22B3">
      <w:pPr>
        <w:spacing w:after="0" w:line="240" w:lineRule="auto"/>
      </w:pPr>
      <w:r>
        <w:separator/>
      </w:r>
    </w:p>
  </w:footnote>
  <w:footnote w:type="continuationSeparator" w:id="0">
    <w:p w14:paraId="789F5013" w14:textId="77777777" w:rsidR="007A3E0C" w:rsidRDefault="007A3E0C" w:rsidP="008A2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F4824" w14:textId="77FF01F9" w:rsidR="008A22B3" w:rsidRPr="008A22B3" w:rsidRDefault="008A22B3" w:rsidP="008A22B3">
    <w:pPr>
      <w:jc w:val="center"/>
      <w:rPr>
        <w:sz w:val="40"/>
        <w:szCs w:val="40"/>
        <w:u w:val="single"/>
      </w:rPr>
    </w:pPr>
    <w:r w:rsidRPr="008A22B3">
      <w:rPr>
        <w:sz w:val="40"/>
        <w:szCs w:val="40"/>
        <w:u w:val="single"/>
      </w:rPr>
      <w:t xml:space="preserve">MTP </w:t>
    </w:r>
    <w:r w:rsidR="00ED3534">
      <w:rPr>
        <w:sz w:val="40"/>
        <w:szCs w:val="40"/>
        <w:u w:val="single"/>
      </w:rPr>
      <w:t>Spring</w:t>
    </w:r>
    <w:r w:rsidR="00661F35">
      <w:rPr>
        <w:sz w:val="40"/>
        <w:szCs w:val="40"/>
        <w:u w:val="single"/>
      </w:rPr>
      <w:t xml:space="preserve"> </w:t>
    </w:r>
    <w:r w:rsidR="005B5C95">
      <w:rPr>
        <w:sz w:val="40"/>
        <w:szCs w:val="40"/>
        <w:u w:val="single"/>
      </w:rPr>
      <w:t>2</w:t>
    </w:r>
    <w:r w:rsidR="00661F35">
      <w:rPr>
        <w:sz w:val="40"/>
        <w:szCs w:val="40"/>
        <w:u w:val="single"/>
      </w:rPr>
      <w:t xml:space="preserve"> 202</w:t>
    </w:r>
    <w:r w:rsidR="00EA56F9">
      <w:rPr>
        <w:sz w:val="40"/>
        <w:szCs w:val="40"/>
        <w:u w:val="single"/>
      </w:rPr>
      <w:t>6</w:t>
    </w:r>
  </w:p>
  <w:p w14:paraId="635E61DC" w14:textId="77777777" w:rsidR="008A22B3" w:rsidRDefault="008A22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8A7027"/>
    <w:multiLevelType w:val="multilevel"/>
    <w:tmpl w:val="8E88915C"/>
    <w:lvl w:ilvl="0">
      <w:start w:val="1"/>
      <w:numFmt w:val="bullet"/>
      <w:lvlText w:val="●"/>
      <w:lvlJc w:val="left"/>
      <w:pPr>
        <w:ind w:left="720" w:hanging="360"/>
      </w:pPr>
      <w:rPr>
        <w:rFonts w:ascii="Quicksand" w:eastAsia="Quicksand" w:hAnsi="Quicksand" w:cs="Quicksand"/>
        <w:b w:val="0"/>
        <w:strike w:val="0"/>
        <w:dstrike w:val="0"/>
        <w:color w:val="5B5BA5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956715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03B"/>
    <w:rsid w:val="000014E1"/>
    <w:rsid w:val="00060CCB"/>
    <w:rsid w:val="000627C9"/>
    <w:rsid w:val="00074E7B"/>
    <w:rsid w:val="00080CFB"/>
    <w:rsid w:val="00082C10"/>
    <w:rsid w:val="00084695"/>
    <w:rsid w:val="000C4AF8"/>
    <w:rsid w:val="000D36E9"/>
    <w:rsid w:val="000D735A"/>
    <w:rsid w:val="000E10E0"/>
    <w:rsid w:val="000E53A3"/>
    <w:rsid w:val="00107AAE"/>
    <w:rsid w:val="001156A4"/>
    <w:rsid w:val="00137617"/>
    <w:rsid w:val="0015760C"/>
    <w:rsid w:val="00164936"/>
    <w:rsid w:val="001649A3"/>
    <w:rsid w:val="0017456C"/>
    <w:rsid w:val="001904A0"/>
    <w:rsid w:val="001A22B9"/>
    <w:rsid w:val="001E3CD8"/>
    <w:rsid w:val="002105F2"/>
    <w:rsid w:val="00212622"/>
    <w:rsid w:val="0026268A"/>
    <w:rsid w:val="002656AA"/>
    <w:rsid w:val="00277C62"/>
    <w:rsid w:val="0028211E"/>
    <w:rsid w:val="002A0296"/>
    <w:rsid w:val="002A3D52"/>
    <w:rsid w:val="002C02E9"/>
    <w:rsid w:val="002C24A2"/>
    <w:rsid w:val="002C3D76"/>
    <w:rsid w:val="002C6B81"/>
    <w:rsid w:val="002D3994"/>
    <w:rsid w:val="002E1444"/>
    <w:rsid w:val="002F227D"/>
    <w:rsid w:val="002F385A"/>
    <w:rsid w:val="003169D2"/>
    <w:rsid w:val="00321EAA"/>
    <w:rsid w:val="00326459"/>
    <w:rsid w:val="00361ABC"/>
    <w:rsid w:val="00365C92"/>
    <w:rsid w:val="00370CFF"/>
    <w:rsid w:val="0037103F"/>
    <w:rsid w:val="0037755E"/>
    <w:rsid w:val="0038224E"/>
    <w:rsid w:val="0038510F"/>
    <w:rsid w:val="003A103B"/>
    <w:rsid w:val="003C6B12"/>
    <w:rsid w:val="003C6F6B"/>
    <w:rsid w:val="003E214D"/>
    <w:rsid w:val="003F6CE8"/>
    <w:rsid w:val="004004C9"/>
    <w:rsid w:val="004021D4"/>
    <w:rsid w:val="00402F2D"/>
    <w:rsid w:val="004146BD"/>
    <w:rsid w:val="00414717"/>
    <w:rsid w:val="0043594D"/>
    <w:rsid w:val="00437719"/>
    <w:rsid w:val="00447E69"/>
    <w:rsid w:val="0045032C"/>
    <w:rsid w:val="004504C9"/>
    <w:rsid w:val="00466D7E"/>
    <w:rsid w:val="004749EE"/>
    <w:rsid w:val="004772B5"/>
    <w:rsid w:val="00497DC3"/>
    <w:rsid w:val="004F3452"/>
    <w:rsid w:val="004F464D"/>
    <w:rsid w:val="00531B07"/>
    <w:rsid w:val="005352CA"/>
    <w:rsid w:val="00540B15"/>
    <w:rsid w:val="00543EDC"/>
    <w:rsid w:val="00546B04"/>
    <w:rsid w:val="00546DC9"/>
    <w:rsid w:val="005704B4"/>
    <w:rsid w:val="00574DAE"/>
    <w:rsid w:val="00575029"/>
    <w:rsid w:val="005819F0"/>
    <w:rsid w:val="005A4461"/>
    <w:rsid w:val="005B5C95"/>
    <w:rsid w:val="005D2EB8"/>
    <w:rsid w:val="006147D2"/>
    <w:rsid w:val="00635500"/>
    <w:rsid w:val="00646E6C"/>
    <w:rsid w:val="00661F35"/>
    <w:rsid w:val="00662AD4"/>
    <w:rsid w:val="0067235E"/>
    <w:rsid w:val="00697C71"/>
    <w:rsid w:val="006A2D1F"/>
    <w:rsid w:val="006B4DAA"/>
    <w:rsid w:val="006C2546"/>
    <w:rsid w:val="006C6036"/>
    <w:rsid w:val="006D58B7"/>
    <w:rsid w:val="006F75BD"/>
    <w:rsid w:val="00704FC2"/>
    <w:rsid w:val="00710EC0"/>
    <w:rsid w:val="007651A3"/>
    <w:rsid w:val="00792CE1"/>
    <w:rsid w:val="007A3E0C"/>
    <w:rsid w:val="007B3E08"/>
    <w:rsid w:val="007F3B9E"/>
    <w:rsid w:val="008075D0"/>
    <w:rsid w:val="00807A69"/>
    <w:rsid w:val="00814FBD"/>
    <w:rsid w:val="00827F81"/>
    <w:rsid w:val="00833457"/>
    <w:rsid w:val="00862F06"/>
    <w:rsid w:val="00871391"/>
    <w:rsid w:val="008728DB"/>
    <w:rsid w:val="0087759F"/>
    <w:rsid w:val="008A22B3"/>
    <w:rsid w:val="008B21FB"/>
    <w:rsid w:val="008D0E42"/>
    <w:rsid w:val="008D1248"/>
    <w:rsid w:val="008E0721"/>
    <w:rsid w:val="008E104B"/>
    <w:rsid w:val="008F363D"/>
    <w:rsid w:val="008F70B8"/>
    <w:rsid w:val="00907D56"/>
    <w:rsid w:val="009258DF"/>
    <w:rsid w:val="0093687B"/>
    <w:rsid w:val="00963F8D"/>
    <w:rsid w:val="00985BFD"/>
    <w:rsid w:val="00992855"/>
    <w:rsid w:val="009A6687"/>
    <w:rsid w:val="009B0CD4"/>
    <w:rsid w:val="009C000E"/>
    <w:rsid w:val="009C030E"/>
    <w:rsid w:val="009C3FFA"/>
    <w:rsid w:val="009D3FBD"/>
    <w:rsid w:val="009E7BFC"/>
    <w:rsid w:val="009F2F61"/>
    <w:rsid w:val="009F6091"/>
    <w:rsid w:val="00A1138B"/>
    <w:rsid w:val="00A25123"/>
    <w:rsid w:val="00A466EA"/>
    <w:rsid w:val="00A6082D"/>
    <w:rsid w:val="00A64EE6"/>
    <w:rsid w:val="00A91EEB"/>
    <w:rsid w:val="00AA1491"/>
    <w:rsid w:val="00AA42D9"/>
    <w:rsid w:val="00AF5481"/>
    <w:rsid w:val="00B05A59"/>
    <w:rsid w:val="00B10A3F"/>
    <w:rsid w:val="00B116C5"/>
    <w:rsid w:val="00B14CAC"/>
    <w:rsid w:val="00B23658"/>
    <w:rsid w:val="00B244C8"/>
    <w:rsid w:val="00B24EA6"/>
    <w:rsid w:val="00B3477A"/>
    <w:rsid w:val="00B5051F"/>
    <w:rsid w:val="00B524D5"/>
    <w:rsid w:val="00B5411B"/>
    <w:rsid w:val="00BB0443"/>
    <w:rsid w:val="00BD3E84"/>
    <w:rsid w:val="00BF39AE"/>
    <w:rsid w:val="00C059B5"/>
    <w:rsid w:val="00C32712"/>
    <w:rsid w:val="00C365FD"/>
    <w:rsid w:val="00C473F5"/>
    <w:rsid w:val="00C50479"/>
    <w:rsid w:val="00C7088B"/>
    <w:rsid w:val="00C72BB8"/>
    <w:rsid w:val="00C76148"/>
    <w:rsid w:val="00C92B07"/>
    <w:rsid w:val="00C96173"/>
    <w:rsid w:val="00CC3044"/>
    <w:rsid w:val="00CC39BF"/>
    <w:rsid w:val="00CD2961"/>
    <w:rsid w:val="00CE5E06"/>
    <w:rsid w:val="00D10466"/>
    <w:rsid w:val="00D1741C"/>
    <w:rsid w:val="00D408AB"/>
    <w:rsid w:val="00D45C15"/>
    <w:rsid w:val="00D56DA4"/>
    <w:rsid w:val="00D6195C"/>
    <w:rsid w:val="00D85AD8"/>
    <w:rsid w:val="00D975E2"/>
    <w:rsid w:val="00D97E5C"/>
    <w:rsid w:val="00DB31F6"/>
    <w:rsid w:val="00DC3EC4"/>
    <w:rsid w:val="00DD20D4"/>
    <w:rsid w:val="00DD2263"/>
    <w:rsid w:val="00E071F7"/>
    <w:rsid w:val="00E07EAC"/>
    <w:rsid w:val="00E20861"/>
    <w:rsid w:val="00E2647D"/>
    <w:rsid w:val="00E31251"/>
    <w:rsid w:val="00E31F55"/>
    <w:rsid w:val="00E32F47"/>
    <w:rsid w:val="00E44C68"/>
    <w:rsid w:val="00E942DF"/>
    <w:rsid w:val="00E964D2"/>
    <w:rsid w:val="00EA0044"/>
    <w:rsid w:val="00EA4F80"/>
    <w:rsid w:val="00EA56F9"/>
    <w:rsid w:val="00EB2164"/>
    <w:rsid w:val="00ED3534"/>
    <w:rsid w:val="00ED39BC"/>
    <w:rsid w:val="00EE0339"/>
    <w:rsid w:val="00EF0700"/>
    <w:rsid w:val="00EF70AF"/>
    <w:rsid w:val="00EF70EF"/>
    <w:rsid w:val="00F076F2"/>
    <w:rsid w:val="00F46823"/>
    <w:rsid w:val="00F5698E"/>
    <w:rsid w:val="00F602E0"/>
    <w:rsid w:val="00F90DD9"/>
    <w:rsid w:val="00FD7569"/>
    <w:rsid w:val="00FF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05ABA"/>
  <w15:chartTrackingRefBased/>
  <w15:docId w15:val="{3D943F58-D120-4AC5-AF4C-DB79AE59E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1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22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22B3"/>
  </w:style>
  <w:style w:type="paragraph" w:styleId="Footer">
    <w:name w:val="footer"/>
    <w:basedOn w:val="Normal"/>
    <w:link w:val="FooterChar"/>
    <w:uiPriority w:val="99"/>
    <w:unhideWhenUsed/>
    <w:rsid w:val="008A22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2B3"/>
  </w:style>
  <w:style w:type="character" w:customStyle="1" w:styleId="normaltextrun">
    <w:name w:val="normaltextrun"/>
    <w:basedOn w:val="DefaultParagraphFont"/>
    <w:rsid w:val="00992855"/>
  </w:style>
  <w:style w:type="character" w:customStyle="1" w:styleId="eop">
    <w:name w:val="eop"/>
    <w:basedOn w:val="DefaultParagraphFont"/>
    <w:rsid w:val="009928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4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2</Pages>
  <Words>430</Words>
  <Characters>1863</Characters>
  <Application>Microsoft Office Word</Application>
  <DocSecurity>0</DocSecurity>
  <Lines>207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Steer</dc:creator>
  <cp:keywords/>
  <dc:description/>
  <cp:lastModifiedBy>Catherine Steer</cp:lastModifiedBy>
  <cp:revision>191</cp:revision>
  <dcterms:created xsi:type="dcterms:W3CDTF">2022-12-09T08:12:00Z</dcterms:created>
  <dcterms:modified xsi:type="dcterms:W3CDTF">2026-02-11T15:11:00Z</dcterms:modified>
</cp:coreProperties>
</file>